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CA" w:rsidRPr="00FE374D" w:rsidRDefault="00D96BCA" w:rsidP="00D96BCA">
      <w:pPr>
        <w:rPr>
          <w:rFonts w:ascii="Times New Roman" w:hAnsi="Times New Roman" w:cs="Times New Roman"/>
          <w:b/>
          <w:sz w:val="24"/>
          <w:szCs w:val="24"/>
        </w:rPr>
      </w:pPr>
    </w:p>
    <w:p w:rsidR="00D96BCA" w:rsidRDefault="00D96BCA" w:rsidP="00D96BCA">
      <w:pPr>
        <w:jc w:val="center"/>
        <w:rPr>
          <w:rFonts w:ascii="Times New Roman" w:hAnsi="Times New Roman" w:cs="Times New Roman"/>
          <w:b/>
          <w:sz w:val="24"/>
          <w:szCs w:val="24"/>
        </w:rPr>
      </w:pPr>
      <w:r w:rsidRPr="00FE374D">
        <w:rPr>
          <w:rFonts w:ascii="Times New Roman" w:hAnsi="Times New Roman" w:cs="Times New Roman"/>
          <w:b/>
          <w:sz w:val="24"/>
          <w:szCs w:val="24"/>
        </w:rPr>
        <w:t>IL DIRETTORE GENERALE</w:t>
      </w:r>
    </w:p>
    <w:p w:rsidR="00D96BCA" w:rsidRPr="00FE374D" w:rsidRDefault="00D96BCA" w:rsidP="00D96BCA">
      <w:pPr>
        <w:jc w:val="center"/>
        <w:rPr>
          <w:rFonts w:ascii="Times New Roman" w:hAnsi="Times New Roman" w:cs="Times New Roman"/>
          <w:b/>
          <w:sz w:val="24"/>
          <w:szCs w:val="24"/>
        </w:rPr>
      </w:pPr>
    </w:p>
    <w:tbl>
      <w:tblPr>
        <w:tblStyle w:val="Grigliatabel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55"/>
      </w:tblGrid>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t>VISTO</w:t>
            </w:r>
          </w:p>
        </w:tc>
        <w:tc>
          <w:tcPr>
            <w:tcW w:w="7255" w:type="dxa"/>
          </w:tcPr>
          <w:p w:rsidR="00D96BCA" w:rsidRPr="002249F9" w:rsidRDefault="00741870" w:rsidP="00741870">
            <w:pPr>
              <w:jc w:val="both"/>
              <w:rPr>
                <w:rFonts w:ascii="Times New Roman" w:hAnsi="Times New Roman" w:cs="Times New Roman"/>
                <w:sz w:val="24"/>
                <w:szCs w:val="24"/>
              </w:rPr>
            </w:pPr>
            <w:r>
              <w:rPr>
                <w:rFonts w:ascii="Times New Roman" w:hAnsi="Times New Roman" w:cs="Times New Roman"/>
                <w:sz w:val="24"/>
                <w:szCs w:val="24"/>
              </w:rPr>
              <w:t>il D</w:t>
            </w:r>
            <w:r w:rsidR="00D96BCA" w:rsidRPr="002249F9">
              <w:rPr>
                <w:rFonts w:ascii="Times New Roman" w:hAnsi="Times New Roman" w:cs="Times New Roman"/>
                <w:sz w:val="24"/>
                <w:szCs w:val="24"/>
              </w:rPr>
              <w:t xml:space="preserve">ecreto </w:t>
            </w:r>
            <w:r>
              <w:rPr>
                <w:rFonts w:ascii="Times New Roman" w:hAnsi="Times New Roman" w:cs="Times New Roman"/>
                <w:sz w:val="24"/>
                <w:szCs w:val="24"/>
              </w:rPr>
              <w:t>L</w:t>
            </w:r>
            <w:r w:rsidR="00D96BCA" w:rsidRPr="002249F9">
              <w:rPr>
                <w:rFonts w:ascii="Times New Roman" w:hAnsi="Times New Roman" w:cs="Times New Roman"/>
                <w:sz w:val="24"/>
                <w:szCs w:val="24"/>
              </w:rPr>
              <w:t>egislativo 30 marzo 2001, n. 165, recante “</w:t>
            </w:r>
            <w:r w:rsidR="00D96BCA" w:rsidRPr="002249F9">
              <w:rPr>
                <w:rFonts w:ascii="Times New Roman" w:hAnsi="Times New Roman" w:cs="Times New Roman"/>
                <w:i/>
                <w:sz w:val="24"/>
                <w:szCs w:val="24"/>
              </w:rPr>
              <w:t>Norme generali sull’ordinamento del lavoro alle dipendenze delle amministrazioni pubbliche</w:t>
            </w:r>
            <w:r w:rsidR="00D96BCA" w:rsidRPr="002249F9">
              <w:rPr>
                <w:rFonts w:ascii="Times New Roman" w:hAnsi="Times New Roman" w:cs="Times New Roman"/>
                <w:sz w:val="24"/>
                <w:szCs w:val="24"/>
              </w:rPr>
              <w:t>” e successive modificazioni e, in particolare, gli articoli 21 e 25;</w:t>
            </w: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t>VISTO</w:t>
            </w:r>
          </w:p>
        </w:tc>
        <w:tc>
          <w:tcPr>
            <w:tcW w:w="7255" w:type="dxa"/>
          </w:tcPr>
          <w:p w:rsidR="00D96BCA" w:rsidRDefault="00741870" w:rsidP="004B0D4A">
            <w:pPr>
              <w:jc w:val="both"/>
              <w:rPr>
                <w:rFonts w:ascii="Times New Roman" w:hAnsi="Times New Roman" w:cs="Times New Roman"/>
                <w:sz w:val="24"/>
                <w:szCs w:val="24"/>
              </w:rPr>
            </w:pPr>
            <w:r>
              <w:rPr>
                <w:rFonts w:ascii="Times New Roman" w:hAnsi="Times New Roman" w:cs="Times New Roman"/>
                <w:sz w:val="24"/>
                <w:szCs w:val="24"/>
              </w:rPr>
              <w:t xml:space="preserve"> il Contratto Collettivo N</w:t>
            </w:r>
            <w:r w:rsidR="00D96BCA" w:rsidRPr="002249F9">
              <w:rPr>
                <w:rFonts w:ascii="Times New Roman" w:hAnsi="Times New Roman" w:cs="Times New Roman"/>
                <w:sz w:val="24"/>
                <w:szCs w:val="24"/>
              </w:rPr>
              <w:t xml:space="preserve">azionale di </w:t>
            </w:r>
            <w:r>
              <w:rPr>
                <w:rFonts w:ascii="Times New Roman" w:hAnsi="Times New Roman" w:cs="Times New Roman"/>
                <w:sz w:val="24"/>
                <w:szCs w:val="24"/>
              </w:rPr>
              <w:t>L</w:t>
            </w:r>
            <w:r w:rsidR="00D96BCA" w:rsidRPr="002249F9">
              <w:rPr>
                <w:rFonts w:ascii="Times New Roman" w:hAnsi="Times New Roman" w:cs="Times New Roman"/>
                <w:sz w:val="24"/>
                <w:szCs w:val="24"/>
              </w:rPr>
              <w:t>avoro per il personale dirigente dell’area V sottoscritto in data 15 luglio 2010 e, per la parte non disapplicata, il precedente contratto collettivo nazionale di lavoro dell’11 aprile 2006;</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t>VISTO</w:t>
            </w:r>
          </w:p>
        </w:tc>
        <w:tc>
          <w:tcPr>
            <w:tcW w:w="7255" w:type="dxa"/>
          </w:tcPr>
          <w:p w:rsidR="00D96BCA" w:rsidRDefault="00B4188A" w:rsidP="004B0D4A">
            <w:pPr>
              <w:jc w:val="both"/>
              <w:rPr>
                <w:rFonts w:ascii="Times New Roman" w:hAnsi="Times New Roman" w:cs="Times New Roman"/>
                <w:sz w:val="24"/>
                <w:szCs w:val="24"/>
              </w:rPr>
            </w:pPr>
            <w:r>
              <w:rPr>
                <w:rFonts w:ascii="Times New Roman" w:hAnsi="Times New Roman" w:cs="Times New Roman"/>
                <w:sz w:val="24"/>
                <w:szCs w:val="24"/>
              </w:rPr>
              <w:t xml:space="preserve"> il D</w:t>
            </w:r>
            <w:r w:rsidR="00D96BCA" w:rsidRPr="002249F9">
              <w:rPr>
                <w:rFonts w:ascii="Times New Roman" w:hAnsi="Times New Roman" w:cs="Times New Roman"/>
                <w:sz w:val="24"/>
                <w:szCs w:val="24"/>
              </w:rPr>
              <w:t>ecreto del Presidente della Repubblica 28 marzo 2013, n. 80, recante “</w:t>
            </w:r>
            <w:r w:rsidR="00D96BCA" w:rsidRPr="002249F9">
              <w:rPr>
                <w:rFonts w:ascii="Times New Roman" w:hAnsi="Times New Roman" w:cs="Times New Roman"/>
                <w:i/>
                <w:sz w:val="24"/>
                <w:szCs w:val="24"/>
              </w:rPr>
              <w:t>Regolamento sul sistema nazionale di valutazione in materia di istruzione e formazione</w:t>
            </w:r>
            <w:r w:rsidR="00D96BCA" w:rsidRPr="002249F9">
              <w:rPr>
                <w:rFonts w:ascii="Times New Roman" w:hAnsi="Times New Roman" w:cs="Times New Roman"/>
                <w:sz w:val="24"/>
                <w:szCs w:val="24"/>
              </w:rPr>
              <w:t>” e, in particolare, l’articolo 2, comma 2, l’articolo 3 e l’articolo 6, commi 4 e 5;</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B43A76" w:rsidRDefault="00D96BCA" w:rsidP="004B0D4A">
            <w:pPr>
              <w:rPr>
                <w:rFonts w:ascii="Times New Roman" w:hAnsi="Times New Roman" w:cs="Times New Roman"/>
                <w:b/>
                <w:sz w:val="24"/>
                <w:szCs w:val="24"/>
              </w:rPr>
            </w:pPr>
            <w:r w:rsidRPr="00B43A76">
              <w:rPr>
                <w:rFonts w:ascii="Times New Roman" w:hAnsi="Times New Roman" w:cs="Times New Roman"/>
                <w:b/>
                <w:sz w:val="24"/>
                <w:szCs w:val="24"/>
              </w:rPr>
              <w:t xml:space="preserve">VISTA </w:t>
            </w:r>
          </w:p>
        </w:tc>
        <w:tc>
          <w:tcPr>
            <w:tcW w:w="7255" w:type="dxa"/>
          </w:tcPr>
          <w:p w:rsidR="00D96BCA" w:rsidRPr="00B43A76" w:rsidRDefault="00D96BCA" w:rsidP="00741870">
            <w:pPr>
              <w:jc w:val="both"/>
              <w:rPr>
                <w:rFonts w:ascii="Times New Roman" w:hAnsi="Times New Roman" w:cs="Times New Roman"/>
                <w:sz w:val="24"/>
                <w:szCs w:val="24"/>
              </w:rPr>
            </w:pPr>
            <w:r w:rsidRPr="00B43A76">
              <w:rPr>
                <w:rFonts w:ascii="Times New Roman" w:hAnsi="Times New Roman" w:cs="Times New Roman"/>
                <w:sz w:val="24"/>
                <w:szCs w:val="24"/>
              </w:rPr>
              <w:t>la Direttiva 18 settembre 2014, n. 11 emanat</w:t>
            </w:r>
            <w:r>
              <w:rPr>
                <w:rFonts w:ascii="Times New Roman" w:hAnsi="Times New Roman" w:cs="Times New Roman"/>
                <w:sz w:val="24"/>
                <w:szCs w:val="24"/>
              </w:rPr>
              <w:t>a</w:t>
            </w:r>
            <w:r w:rsidRPr="00B43A76">
              <w:rPr>
                <w:rFonts w:ascii="Times New Roman" w:hAnsi="Times New Roman" w:cs="Times New Roman"/>
                <w:sz w:val="24"/>
                <w:szCs w:val="24"/>
              </w:rPr>
              <w:t xml:space="preserve"> dal Ministro dell’istruzione, dell’università e della ricerca</w:t>
            </w:r>
            <w:r>
              <w:rPr>
                <w:rFonts w:ascii="Times New Roman" w:hAnsi="Times New Roman" w:cs="Times New Roman"/>
                <w:sz w:val="24"/>
                <w:szCs w:val="24"/>
              </w:rPr>
              <w:t>,</w:t>
            </w:r>
            <w:r w:rsidRPr="00B43A76">
              <w:rPr>
                <w:rFonts w:ascii="Times New Roman" w:hAnsi="Times New Roman" w:cs="Times New Roman"/>
                <w:sz w:val="24"/>
                <w:szCs w:val="24"/>
              </w:rPr>
              <w:t xml:space="preserve"> con cui vengono stabilite le Priorità strategiche del Sistema Nazionale di Valutazione; </w:t>
            </w:r>
          </w:p>
          <w:p w:rsidR="00D96BCA" w:rsidRPr="00B43A76" w:rsidRDefault="00D96BCA" w:rsidP="00741870">
            <w:pPr>
              <w:jc w:val="both"/>
              <w:rPr>
                <w:rFonts w:ascii="Times New Roman" w:hAnsi="Times New Roman" w:cs="Times New Roman"/>
                <w:sz w:val="24"/>
                <w:szCs w:val="24"/>
              </w:rPr>
            </w:pPr>
          </w:p>
        </w:tc>
      </w:tr>
      <w:tr w:rsidR="00D96BCA" w:rsidRPr="002249F9" w:rsidTr="004B0D4A">
        <w:tc>
          <w:tcPr>
            <w:tcW w:w="2003" w:type="dxa"/>
          </w:tcPr>
          <w:p w:rsidR="00D96BCA" w:rsidRPr="00B43A76" w:rsidRDefault="00D96BCA" w:rsidP="004B0D4A">
            <w:pPr>
              <w:spacing w:after="200" w:line="276" w:lineRule="auto"/>
              <w:rPr>
                <w:rFonts w:ascii="Times New Roman" w:hAnsi="Times New Roman" w:cs="Times New Roman"/>
                <w:b/>
                <w:sz w:val="24"/>
                <w:szCs w:val="24"/>
              </w:rPr>
            </w:pPr>
            <w:r w:rsidRPr="00B43A76">
              <w:rPr>
                <w:rFonts w:ascii="Times New Roman" w:hAnsi="Times New Roman" w:cs="Times New Roman"/>
                <w:b/>
                <w:sz w:val="24"/>
                <w:szCs w:val="24"/>
              </w:rPr>
              <w:t xml:space="preserve">VISTI </w:t>
            </w:r>
          </w:p>
        </w:tc>
        <w:tc>
          <w:tcPr>
            <w:tcW w:w="7255" w:type="dxa"/>
          </w:tcPr>
          <w:p w:rsidR="00D96BCA" w:rsidRPr="005576B6" w:rsidRDefault="00D96BCA" w:rsidP="00741870">
            <w:pPr>
              <w:spacing w:after="200" w:line="276" w:lineRule="auto"/>
              <w:jc w:val="both"/>
              <w:rPr>
                <w:rFonts w:ascii="Times New Roman" w:hAnsi="Times New Roman" w:cs="Times New Roman"/>
                <w:sz w:val="24"/>
                <w:szCs w:val="24"/>
              </w:rPr>
            </w:pPr>
            <w:r w:rsidRPr="005576B6">
              <w:rPr>
                <w:rFonts w:ascii="Times New Roman" w:hAnsi="Times New Roman" w:cs="Times New Roman"/>
                <w:sz w:val="24"/>
                <w:szCs w:val="24"/>
              </w:rPr>
              <w:t xml:space="preserve">gli Atti di Indirizzo del </w:t>
            </w:r>
            <w:r>
              <w:rPr>
                <w:rFonts w:ascii="Times New Roman" w:hAnsi="Times New Roman" w:cs="Times New Roman"/>
                <w:sz w:val="24"/>
                <w:szCs w:val="24"/>
              </w:rPr>
              <w:t xml:space="preserve">MIUR </w:t>
            </w:r>
            <w:r w:rsidRPr="005576B6">
              <w:rPr>
                <w:rFonts w:ascii="Times New Roman" w:hAnsi="Times New Roman" w:cs="Times New Roman"/>
                <w:sz w:val="24"/>
                <w:szCs w:val="24"/>
              </w:rPr>
              <w:t>emanati per l’individuazione delle priorità poli</w:t>
            </w:r>
            <w:r>
              <w:rPr>
                <w:rFonts w:ascii="Times New Roman" w:hAnsi="Times New Roman" w:cs="Times New Roman"/>
                <w:sz w:val="24"/>
                <w:szCs w:val="24"/>
              </w:rPr>
              <w:t xml:space="preserve">tiche annuali e, in particolare:                                                            </w:t>
            </w:r>
            <w:r w:rsidRPr="005576B6">
              <w:rPr>
                <w:rFonts w:ascii="Times New Roman" w:hAnsi="Times New Roman" w:cs="Times New Roman"/>
                <w:sz w:val="24"/>
                <w:szCs w:val="24"/>
              </w:rPr>
              <w:t xml:space="preserve"> </w:t>
            </w:r>
            <w:r>
              <w:rPr>
                <w:rFonts w:ascii="Times New Roman" w:hAnsi="Times New Roman" w:cs="Times New Roman"/>
                <w:sz w:val="24"/>
                <w:szCs w:val="24"/>
              </w:rPr>
              <w:t>--</w:t>
            </w:r>
            <w:r w:rsidRPr="005576B6">
              <w:rPr>
                <w:rFonts w:ascii="Times New Roman" w:hAnsi="Times New Roman" w:cs="Times New Roman"/>
                <w:sz w:val="24"/>
                <w:szCs w:val="24"/>
              </w:rPr>
              <w:t>la Priorità politica 4 per l’anno 2015 relativa alla rilevanza della valutazione ai fini del miglioramento della scuola</w:t>
            </w:r>
            <w:r>
              <w:rPr>
                <w:rFonts w:ascii="Times New Roman" w:hAnsi="Times New Roman" w:cs="Times New Roman"/>
                <w:sz w:val="24"/>
                <w:szCs w:val="24"/>
              </w:rPr>
              <w:t>;                                        -</w:t>
            </w:r>
            <w:r w:rsidRPr="005576B6">
              <w:rPr>
                <w:rFonts w:ascii="Times New Roman" w:hAnsi="Times New Roman" w:cs="Times New Roman"/>
                <w:sz w:val="24"/>
                <w:szCs w:val="24"/>
              </w:rPr>
              <w:t>la Priorità politica 7 per l’anno 2016 che richiama l’esigenza di valorizzare il Sistema nazionale di valutazione, di costruire un sistema organico per dirigenti scolastici e insegnanti nonché di diffondere la cultura della valutazione cui ancorare priorità formative e obiettivi dirigenziali;</w:t>
            </w: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t>VISTA</w:t>
            </w:r>
            <w:r w:rsidRPr="002249F9">
              <w:rPr>
                <w:rFonts w:ascii="Times New Roman" w:hAnsi="Times New Roman" w:cs="Times New Roman"/>
                <w:sz w:val="24"/>
                <w:szCs w:val="24"/>
              </w:rPr>
              <w:t xml:space="preserve"> </w:t>
            </w:r>
          </w:p>
        </w:tc>
        <w:tc>
          <w:tcPr>
            <w:tcW w:w="7255" w:type="dxa"/>
          </w:tcPr>
          <w:p w:rsidR="00D96BCA" w:rsidRDefault="00741870" w:rsidP="004B0D4A">
            <w:pPr>
              <w:jc w:val="both"/>
              <w:rPr>
                <w:rFonts w:ascii="Times New Roman" w:hAnsi="Times New Roman" w:cs="Times New Roman"/>
                <w:sz w:val="24"/>
                <w:szCs w:val="24"/>
              </w:rPr>
            </w:pPr>
            <w:r>
              <w:rPr>
                <w:rFonts w:ascii="Times New Roman" w:hAnsi="Times New Roman" w:cs="Times New Roman"/>
                <w:sz w:val="24"/>
                <w:szCs w:val="24"/>
              </w:rPr>
              <w:t>la L</w:t>
            </w:r>
            <w:r w:rsidR="00D96BCA" w:rsidRPr="002249F9">
              <w:rPr>
                <w:rFonts w:ascii="Times New Roman" w:hAnsi="Times New Roman" w:cs="Times New Roman"/>
                <w:sz w:val="24"/>
                <w:szCs w:val="24"/>
              </w:rPr>
              <w:t xml:space="preserve">egge 13 luglio 2015, n. 107 recante </w:t>
            </w:r>
            <w:r w:rsidR="00D96BCA">
              <w:rPr>
                <w:rFonts w:ascii="Times New Roman" w:hAnsi="Times New Roman" w:cs="Times New Roman"/>
                <w:sz w:val="24"/>
                <w:szCs w:val="24"/>
              </w:rPr>
              <w:t xml:space="preserve">la </w:t>
            </w:r>
            <w:r w:rsidR="00D96BCA" w:rsidRPr="002249F9">
              <w:rPr>
                <w:rFonts w:ascii="Times New Roman" w:hAnsi="Times New Roman" w:cs="Times New Roman"/>
                <w:sz w:val="24"/>
                <w:szCs w:val="24"/>
              </w:rPr>
              <w:t>“</w:t>
            </w:r>
            <w:r w:rsidR="00D96BCA" w:rsidRPr="002249F9">
              <w:rPr>
                <w:rFonts w:ascii="Times New Roman" w:hAnsi="Times New Roman" w:cs="Times New Roman"/>
                <w:i/>
                <w:sz w:val="24"/>
                <w:szCs w:val="24"/>
              </w:rPr>
              <w:t>Riforma del sistema nazionale di istruzione e formazione e delega per il riordino delle disposizioni legislative vigenti</w:t>
            </w:r>
            <w:r w:rsidR="00D96BCA" w:rsidRPr="002249F9">
              <w:rPr>
                <w:rFonts w:ascii="Times New Roman" w:hAnsi="Times New Roman" w:cs="Times New Roman"/>
                <w:sz w:val="24"/>
                <w:szCs w:val="24"/>
              </w:rPr>
              <w:t>” e in particolare, l’articolo 1, comma 93, che prevede che la valutazione dei dirigenti scolastici sia effettuata ai sensi dell’articolo 25, comma 1, del decreto legislativo 30 marzo 2001, n. 165, in coerenza con le disposizioni contenute nel decreto legislativo 27 ottobre 2009, n. 150, nonché l’articolo 1, comma 94, con il quale è disciplinata la composizione dei nuclei di valutazione dei dirigenti scolastici;</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lastRenderedPageBreak/>
              <w:t>VISTA</w:t>
            </w:r>
          </w:p>
        </w:tc>
        <w:tc>
          <w:tcPr>
            <w:tcW w:w="7255" w:type="dxa"/>
          </w:tcPr>
          <w:p w:rsidR="00D96BCA" w:rsidRDefault="00D96BCA" w:rsidP="004B0D4A">
            <w:pPr>
              <w:jc w:val="both"/>
              <w:rPr>
                <w:rFonts w:ascii="Times New Roman" w:hAnsi="Times New Roman" w:cs="Times New Roman"/>
                <w:sz w:val="24"/>
                <w:szCs w:val="24"/>
              </w:rPr>
            </w:pPr>
            <w:r w:rsidRPr="002249F9">
              <w:rPr>
                <w:rFonts w:ascii="Times New Roman" w:hAnsi="Times New Roman" w:cs="Times New Roman"/>
                <w:sz w:val="24"/>
                <w:szCs w:val="24"/>
              </w:rPr>
              <w:t>la Direttiva n. 36 del 18 agosto 2016 “</w:t>
            </w:r>
            <w:r w:rsidRPr="002249F9">
              <w:rPr>
                <w:rFonts w:ascii="Times New Roman" w:hAnsi="Times New Roman" w:cs="Times New Roman"/>
                <w:i/>
                <w:sz w:val="24"/>
                <w:szCs w:val="24"/>
              </w:rPr>
              <w:t>Valutazione dei dirigenti scolastici</w:t>
            </w:r>
            <w:r w:rsidRPr="002249F9">
              <w:rPr>
                <w:rFonts w:ascii="Times New Roman" w:hAnsi="Times New Roman" w:cs="Times New Roman"/>
                <w:sz w:val="24"/>
                <w:szCs w:val="24"/>
              </w:rPr>
              <w:t xml:space="preserve">” </w:t>
            </w:r>
            <w:r w:rsidR="007E248E" w:rsidRPr="007E248E">
              <w:rPr>
                <w:rFonts w:ascii="Times New Roman" w:hAnsi="Times New Roman" w:cs="Times New Roman"/>
                <w:sz w:val="24"/>
                <w:szCs w:val="24"/>
              </w:rPr>
              <w:t xml:space="preserve">con particolare riferimento all’art. 9 </w:t>
            </w:r>
            <w:r w:rsidRPr="002249F9">
              <w:rPr>
                <w:rFonts w:ascii="Times New Roman" w:hAnsi="Times New Roman" w:cs="Times New Roman"/>
                <w:sz w:val="24"/>
                <w:szCs w:val="24"/>
              </w:rPr>
              <w:t>“Nuclei di Valutazione”;</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E032F4">
              <w:rPr>
                <w:rFonts w:ascii="Times New Roman" w:hAnsi="Times New Roman" w:cs="Times New Roman"/>
                <w:b/>
                <w:sz w:val="24"/>
                <w:szCs w:val="24"/>
              </w:rPr>
              <w:t>VISTE</w:t>
            </w:r>
            <w:r w:rsidRPr="002249F9">
              <w:rPr>
                <w:rFonts w:ascii="Times New Roman" w:hAnsi="Times New Roman" w:cs="Times New Roman"/>
                <w:sz w:val="24"/>
                <w:szCs w:val="24"/>
              </w:rPr>
              <w:t xml:space="preserve"> </w:t>
            </w:r>
          </w:p>
        </w:tc>
        <w:tc>
          <w:tcPr>
            <w:tcW w:w="7255" w:type="dxa"/>
          </w:tcPr>
          <w:p w:rsidR="00D96BCA" w:rsidRDefault="00D96BCA" w:rsidP="004B0D4A">
            <w:pPr>
              <w:jc w:val="both"/>
              <w:rPr>
                <w:rFonts w:ascii="Times New Roman" w:hAnsi="Times New Roman" w:cs="Times New Roman"/>
                <w:sz w:val="24"/>
                <w:szCs w:val="24"/>
              </w:rPr>
            </w:pPr>
            <w:r w:rsidRPr="002249F9">
              <w:rPr>
                <w:rFonts w:ascii="Times New Roman" w:hAnsi="Times New Roman" w:cs="Times New Roman"/>
                <w:sz w:val="24"/>
                <w:szCs w:val="24"/>
              </w:rPr>
              <w:t xml:space="preserve">le Linee guida per l’attuazione della </w:t>
            </w:r>
            <w:r>
              <w:rPr>
                <w:rFonts w:ascii="Times New Roman" w:hAnsi="Times New Roman" w:cs="Times New Roman"/>
                <w:sz w:val="24"/>
                <w:szCs w:val="24"/>
              </w:rPr>
              <w:t xml:space="preserve">suddetta </w:t>
            </w:r>
            <w:r w:rsidRPr="002249F9">
              <w:rPr>
                <w:rFonts w:ascii="Times New Roman" w:hAnsi="Times New Roman" w:cs="Times New Roman"/>
                <w:sz w:val="24"/>
                <w:szCs w:val="24"/>
              </w:rPr>
              <w:t>Direttiva</w:t>
            </w:r>
            <w:r>
              <w:rPr>
                <w:rFonts w:ascii="Times New Roman" w:hAnsi="Times New Roman" w:cs="Times New Roman"/>
                <w:sz w:val="24"/>
                <w:szCs w:val="24"/>
              </w:rPr>
              <w:t>,</w:t>
            </w:r>
            <w:r w:rsidRPr="002249F9">
              <w:rPr>
                <w:rFonts w:ascii="Times New Roman" w:hAnsi="Times New Roman" w:cs="Times New Roman"/>
                <w:sz w:val="24"/>
                <w:szCs w:val="24"/>
              </w:rPr>
              <w:t xml:space="preserve"> adottate con provvedimento del Direttore Generale per gli ordinamenti scolastici e la valutazione del sistema nazionale di istruzione e del Direttore generale per il personale scolastico e pubblicate in data 29/09/2016;</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B43A76" w:rsidRDefault="00D96BCA" w:rsidP="004B0D4A">
            <w:pPr>
              <w:spacing w:after="200" w:line="276" w:lineRule="auto"/>
              <w:rPr>
                <w:rFonts w:ascii="Times New Roman" w:hAnsi="Times New Roman" w:cs="Times New Roman"/>
                <w:b/>
                <w:sz w:val="24"/>
                <w:szCs w:val="24"/>
              </w:rPr>
            </w:pPr>
            <w:r w:rsidRPr="00B43A76">
              <w:rPr>
                <w:rFonts w:ascii="Times New Roman" w:hAnsi="Times New Roman" w:cs="Times New Roman"/>
                <w:b/>
                <w:sz w:val="24"/>
                <w:szCs w:val="24"/>
              </w:rPr>
              <w:t xml:space="preserve">VISTA </w:t>
            </w:r>
          </w:p>
        </w:tc>
        <w:tc>
          <w:tcPr>
            <w:tcW w:w="7255" w:type="dxa"/>
          </w:tcPr>
          <w:p w:rsidR="00D96BCA" w:rsidRPr="005576B6" w:rsidRDefault="00D96BCA" w:rsidP="004B0D4A">
            <w:pPr>
              <w:spacing w:after="200" w:line="276" w:lineRule="auto"/>
              <w:rPr>
                <w:rFonts w:ascii="Times New Roman" w:hAnsi="Times New Roman" w:cs="Times New Roman"/>
                <w:sz w:val="24"/>
                <w:szCs w:val="24"/>
              </w:rPr>
            </w:pPr>
            <w:r>
              <w:rPr>
                <w:rFonts w:ascii="Times New Roman" w:hAnsi="Times New Roman" w:cs="Times New Roman"/>
                <w:sz w:val="24"/>
                <w:szCs w:val="24"/>
              </w:rPr>
              <w:t>la n</w:t>
            </w:r>
            <w:r w:rsidRPr="005576B6">
              <w:rPr>
                <w:rFonts w:ascii="Times New Roman" w:hAnsi="Times New Roman" w:cs="Times New Roman"/>
                <w:sz w:val="24"/>
                <w:szCs w:val="24"/>
              </w:rPr>
              <w:t>ota</w:t>
            </w:r>
            <w:r>
              <w:rPr>
                <w:rFonts w:ascii="Times New Roman" w:hAnsi="Times New Roman" w:cs="Times New Roman"/>
                <w:sz w:val="24"/>
                <w:szCs w:val="24"/>
              </w:rPr>
              <w:t xml:space="preserve"> MIUR  n° 1</w:t>
            </w:r>
            <w:r w:rsidRPr="005576B6">
              <w:rPr>
                <w:rFonts w:ascii="Times New Roman" w:hAnsi="Times New Roman" w:cs="Times New Roman"/>
                <w:sz w:val="24"/>
                <w:szCs w:val="24"/>
              </w:rPr>
              <w:t>“</w:t>
            </w:r>
            <w:r w:rsidRPr="005576B6">
              <w:rPr>
                <w:rFonts w:ascii="Times New Roman" w:hAnsi="Times New Roman" w:cs="Times New Roman"/>
                <w:i/>
                <w:sz w:val="24"/>
                <w:szCs w:val="24"/>
              </w:rPr>
              <w:t>Piano regionale di valutazione</w:t>
            </w:r>
            <w:r w:rsidRPr="005576B6">
              <w:rPr>
                <w:rFonts w:ascii="Times New Roman" w:hAnsi="Times New Roman" w:cs="Times New Roman"/>
                <w:sz w:val="24"/>
                <w:szCs w:val="24"/>
              </w:rPr>
              <w:t>”</w:t>
            </w:r>
            <w:r>
              <w:rPr>
                <w:rFonts w:ascii="Times New Roman" w:hAnsi="Times New Roman" w:cs="Times New Roman"/>
                <w:sz w:val="24"/>
                <w:szCs w:val="24"/>
              </w:rPr>
              <w:t xml:space="preserve">, </w:t>
            </w:r>
            <w:r w:rsidRPr="005576B6">
              <w:rPr>
                <w:rFonts w:ascii="Times New Roman" w:hAnsi="Times New Roman" w:cs="Times New Roman"/>
                <w:sz w:val="24"/>
                <w:szCs w:val="24"/>
              </w:rPr>
              <w:t>esplicativa alle Linee guida</w:t>
            </w:r>
            <w:r>
              <w:rPr>
                <w:rFonts w:ascii="Times New Roman" w:hAnsi="Times New Roman" w:cs="Times New Roman"/>
                <w:sz w:val="24"/>
                <w:szCs w:val="24"/>
              </w:rPr>
              <w:t>,  trasmessa con prot. n. 11706 del 21 ottobre 2016</w:t>
            </w:r>
            <w:r w:rsidRPr="005576B6">
              <w:rPr>
                <w:rFonts w:ascii="Times New Roman" w:hAnsi="Times New Roman" w:cs="Times New Roman"/>
                <w:sz w:val="24"/>
                <w:szCs w:val="24"/>
              </w:rPr>
              <w:t>;</w:t>
            </w:r>
          </w:p>
        </w:tc>
      </w:tr>
      <w:tr w:rsidR="00D96BCA" w:rsidRPr="002249F9" w:rsidTr="004B0D4A">
        <w:tc>
          <w:tcPr>
            <w:tcW w:w="2003" w:type="dxa"/>
          </w:tcPr>
          <w:p w:rsidR="00D96BCA" w:rsidRPr="00B24942" w:rsidRDefault="00D96BCA" w:rsidP="004B0D4A">
            <w:pPr>
              <w:jc w:val="both"/>
              <w:rPr>
                <w:rFonts w:ascii="Times New Roman" w:hAnsi="Times New Roman" w:cs="Times New Roman"/>
                <w:b/>
                <w:sz w:val="24"/>
                <w:szCs w:val="24"/>
              </w:rPr>
            </w:pPr>
          </w:p>
        </w:tc>
        <w:tc>
          <w:tcPr>
            <w:tcW w:w="7255" w:type="dxa"/>
          </w:tcPr>
          <w:p w:rsidR="00D96BCA"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2249F9" w:rsidRDefault="00D96BCA" w:rsidP="004B0D4A">
            <w:pPr>
              <w:jc w:val="both"/>
              <w:rPr>
                <w:rFonts w:ascii="Times New Roman" w:hAnsi="Times New Roman" w:cs="Times New Roman"/>
                <w:sz w:val="24"/>
                <w:szCs w:val="24"/>
              </w:rPr>
            </w:pPr>
            <w:r w:rsidRPr="00B24942">
              <w:rPr>
                <w:rFonts w:ascii="Times New Roman" w:hAnsi="Times New Roman" w:cs="Times New Roman"/>
                <w:b/>
                <w:sz w:val="24"/>
                <w:szCs w:val="24"/>
              </w:rPr>
              <w:t>RAVVISATA</w:t>
            </w:r>
          </w:p>
        </w:tc>
        <w:tc>
          <w:tcPr>
            <w:tcW w:w="7255" w:type="dxa"/>
          </w:tcPr>
          <w:p w:rsidR="00D96BCA" w:rsidRDefault="00D96BCA" w:rsidP="004B0D4A">
            <w:pPr>
              <w:jc w:val="both"/>
              <w:rPr>
                <w:rFonts w:ascii="Times New Roman" w:hAnsi="Times New Roman" w:cs="Times New Roman"/>
                <w:sz w:val="24"/>
                <w:szCs w:val="24"/>
              </w:rPr>
            </w:pPr>
            <w:r w:rsidRPr="002249F9">
              <w:rPr>
                <w:rFonts w:ascii="Times New Roman" w:hAnsi="Times New Roman" w:cs="Times New Roman"/>
                <w:sz w:val="24"/>
                <w:szCs w:val="24"/>
              </w:rPr>
              <w:t xml:space="preserve">la necessità di individuare i </w:t>
            </w:r>
            <w:r w:rsidR="00A364E6">
              <w:rPr>
                <w:rFonts w:ascii="Times New Roman" w:hAnsi="Times New Roman" w:cs="Times New Roman"/>
                <w:sz w:val="24"/>
                <w:szCs w:val="24"/>
              </w:rPr>
              <w:t>coordinatori</w:t>
            </w:r>
            <w:r w:rsidRPr="002249F9">
              <w:rPr>
                <w:rFonts w:ascii="Times New Roman" w:hAnsi="Times New Roman" w:cs="Times New Roman"/>
                <w:sz w:val="24"/>
                <w:szCs w:val="24"/>
              </w:rPr>
              <w:t xml:space="preserve"> dei </w:t>
            </w:r>
            <w:r w:rsidR="00A364E6">
              <w:rPr>
                <w:rFonts w:ascii="Times New Roman" w:hAnsi="Times New Roman" w:cs="Times New Roman"/>
                <w:sz w:val="24"/>
                <w:szCs w:val="24"/>
              </w:rPr>
              <w:t xml:space="preserve">suddetti </w:t>
            </w:r>
            <w:r w:rsidRPr="002249F9">
              <w:rPr>
                <w:rFonts w:ascii="Times New Roman" w:hAnsi="Times New Roman" w:cs="Times New Roman"/>
                <w:sz w:val="24"/>
                <w:szCs w:val="24"/>
              </w:rPr>
              <w:t>Nuclei in possesso di specifiche competenze per la</w:t>
            </w:r>
            <w:r w:rsidR="00A364E6">
              <w:rPr>
                <w:rFonts w:ascii="Times New Roman" w:hAnsi="Times New Roman" w:cs="Times New Roman"/>
                <w:sz w:val="24"/>
                <w:szCs w:val="24"/>
              </w:rPr>
              <w:t xml:space="preserve"> valutazione dell’attività dei D</w:t>
            </w:r>
            <w:r w:rsidRPr="002249F9">
              <w:rPr>
                <w:rFonts w:ascii="Times New Roman" w:hAnsi="Times New Roman" w:cs="Times New Roman"/>
                <w:sz w:val="24"/>
                <w:szCs w:val="24"/>
              </w:rPr>
              <w:t>irigenti scolastici, ai sensi del citato articolo 1, comma 94, della legge n. 107 del 2015;</w:t>
            </w:r>
          </w:p>
          <w:p w:rsidR="00D96BCA" w:rsidRPr="002249F9" w:rsidRDefault="00D96BCA" w:rsidP="004B0D4A">
            <w:pPr>
              <w:jc w:val="both"/>
              <w:rPr>
                <w:rFonts w:ascii="Times New Roman" w:hAnsi="Times New Roman" w:cs="Times New Roman"/>
                <w:sz w:val="24"/>
                <w:szCs w:val="24"/>
              </w:rPr>
            </w:pPr>
          </w:p>
        </w:tc>
      </w:tr>
      <w:tr w:rsidR="00D96BCA" w:rsidRPr="002249F9" w:rsidTr="004B0D4A">
        <w:tc>
          <w:tcPr>
            <w:tcW w:w="2003" w:type="dxa"/>
          </w:tcPr>
          <w:p w:rsidR="00D96BCA" w:rsidRPr="00A84D7F" w:rsidRDefault="00D96BCA" w:rsidP="004B0D4A">
            <w:pPr>
              <w:jc w:val="both"/>
              <w:rPr>
                <w:rFonts w:ascii="Times New Roman" w:hAnsi="Times New Roman" w:cs="Times New Roman"/>
                <w:b/>
                <w:sz w:val="24"/>
                <w:szCs w:val="24"/>
              </w:rPr>
            </w:pPr>
            <w:r w:rsidRPr="00A84D7F">
              <w:rPr>
                <w:rFonts w:ascii="Times New Roman" w:hAnsi="Times New Roman" w:cs="Times New Roman"/>
                <w:b/>
                <w:sz w:val="24"/>
                <w:szCs w:val="24"/>
              </w:rPr>
              <w:t xml:space="preserve">RITENUTO </w:t>
            </w:r>
          </w:p>
        </w:tc>
        <w:tc>
          <w:tcPr>
            <w:tcW w:w="7255" w:type="dxa"/>
          </w:tcPr>
          <w:p w:rsidR="00D96BCA" w:rsidRPr="002249F9" w:rsidRDefault="00D96BCA" w:rsidP="00A364E6">
            <w:pPr>
              <w:jc w:val="both"/>
              <w:rPr>
                <w:rFonts w:ascii="Times New Roman" w:hAnsi="Times New Roman" w:cs="Times New Roman"/>
                <w:sz w:val="24"/>
                <w:szCs w:val="24"/>
              </w:rPr>
            </w:pPr>
            <w:r>
              <w:rPr>
                <w:rFonts w:ascii="Times New Roman" w:hAnsi="Times New Roman" w:cs="Times New Roman"/>
                <w:sz w:val="24"/>
                <w:szCs w:val="24"/>
              </w:rPr>
              <w:t>di dover conferire gli incarichi di cui trattasi prioritariamente ai Dirigenti tecnici in servizio presso la Direzio</w:t>
            </w:r>
            <w:r w:rsidR="00A364E6">
              <w:rPr>
                <w:rFonts w:ascii="Times New Roman" w:hAnsi="Times New Roman" w:cs="Times New Roman"/>
                <w:sz w:val="24"/>
                <w:szCs w:val="24"/>
              </w:rPr>
              <w:t>ne Generale dell’U.S.R. Sicilia ch</w:t>
            </w:r>
            <w:r>
              <w:rPr>
                <w:rFonts w:ascii="Times New Roman" w:hAnsi="Times New Roman" w:cs="Times New Roman"/>
                <w:sz w:val="24"/>
                <w:szCs w:val="24"/>
              </w:rPr>
              <w:t>e abbiano manifestato la propria disponibilità;</w:t>
            </w:r>
          </w:p>
        </w:tc>
      </w:tr>
      <w:tr w:rsidR="00D96BCA" w:rsidRPr="00E32540" w:rsidTr="004B0D4A">
        <w:tc>
          <w:tcPr>
            <w:tcW w:w="2003" w:type="dxa"/>
          </w:tcPr>
          <w:p w:rsidR="00D96BCA" w:rsidRPr="00E32540" w:rsidRDefault="00D96BCA" w:rsidP="004B0D4A">
            <w:pPr>
              <w:jc w:val="both"/>
              <w:rPr>
                <w:rFonts w:ascii="Times New Roman" w:hAnsi="Times New Roman" w:cs="Times New Roman"/>
                <w:b/>
                <w:sz w:val="24"/>
                <w:szCs w:val="24"/>
              </w:rPr>
            </w:pPr>
          </w:p>
        </w:tc>
        <w:tc>
          <w:tcPr>
            <w:tcW w:w="7255" w:type="dxa"/>
          </w:tcPr>
          <w:p w:rsidR="00D96BCA" w:rsidRPr="00E32540" w:rsidRDefault="00D96BCA" w:rsidP="004B0D4A">
            <w:pPr>
              <w:jc w:val="both"/>
              <w:rPr>
                <w:rFonts w:ascii="Times New Roman" w:hAnsi="Times New Roman" w:cs="Times New Roman"/>
                <w:sz w:val="24"/>
                <w:szCs w:val="24"/>
              </w:rPr>
            </w:pPr>
          </w:p>
        </w:tc>
      </w:tr>
    </w:tbl>
    <w:p w:rsidR="00973A29" w:rsidRDefault="00973A29" w:rsidP="00973A29">
      <w:pPr>
        <w:ind w:left="1410" w:hanging="1410"/>
        <w:jc w:val="center"/>
        <w:rPr>
          <w:rFonts w:ascii="Times New Roman" w:hAnsi="Times New Roman" w:cs="Times New Roman"/>
          <w:b/>
          <w:sz w:val="24"/>
          <w:szCs w:val="24"/>
        </w:rPr>
      </w:pPr>
    </w:p>
    <w:p w:rsidR="00D96BCA" w:rsidRDefault="00D96BCA" w:rsidP="00973A29">
      <w:pPr>
        <w:ind w:left="1410" w:hanging="1410"/>
        <w:jc w:val="center"/>
        <w:rPr>
          <w:rFonts w:ascii="Times New Roman" w:hAnsi="Times New Roman" w:cs="Times New Roman"/>
          <w:b/>
          <w:sz w:val="24"/>
          <w:szCs w:val="24"/>
        </w:rPr>
      </w:pPr>
      <w:r w:rsidRPr="00017759">
        <w:rPr>
          <w:rFonts w:ascii="Times New Roman" w:hAnsi="Times New Roman" w:cs="Times New Roman"/>
          <w:b/>
          <w:sz w:val="24"/>
          <w:szCs w:val="24"/>
        </w:rPr>
        <w:t>EMANA</w:t>
      </w:r>
    </w:p>
    <w:p w:rsidR="00973A29" w:rsidRPr="00577652" w:rsidRDefault="00973A29" w:rsidP="00973A29">
      <w:pPr>
        <w:ind w:left="1410" w:hanging="1410"/>
        <w:jc w:val="center"/>
        <w:rPr>
          <w:rFonts w:ascii="Times New Roman" w:hAnsi="Times New Roman" w:cs="Times New Roman"/>
          <w:sz w:val="24"/>
          <w:szCs w:val="24"/>
        </w:rPr>
      </w:pPr>
    </w:p>
    <w:p w:rsidR="00D96BCA" w:rsidRDefault="00D96BCA" w:rsidP="00D96BCA">
      <w:pPr>
        <w:jc w:val="both"/>
        <w:rPr>
          <w:rFonts w:ascii="Times New Roman" w:hAnsi="Times New Roman" w:cs="Times New Roman"/>
          <w:sz w:val="24"/>
          <w:szCs w:val="24"/>
        </w:rPr>
      </w:pPr>
      <w:r w:rsidRPr="00577652">
        <w:rPr>
          <w:rFonts w:ascii="Times New Roman" w:hAnsi="Times New Roman" w:cs="Times New Roman"/>
          <w:sz w:val="24"/>
          <w:szCs w:val="24"/>
        </w:rPr>
        <w:t xml:space="preserve">il presente avviso </w:t>
      </w:r>
      <w:r>
        <w:rPr>
          <w:rFonts w:ascii="Times New Roman" w:hAnsi="Times New Roman" w:cs="Times New Roman"/>
          <w:sz w:val="24"/>
          <w:szCs w:val="24"/>
        </w:rPr>
        <w:t xml:space="preserve">pubblico </w:t>
      </w:r>
      <w:r w:rsidRPr="00577652">
        <w:rPr>
          <w:rFonts w:ascii="Times New Roman" w:hAnsi="Times New Roman" w:cs="Times New Roman"/>
          <w:sz w:val="24"/>
          <w:szCs w:val="24"/>
        </w:rPr>
        <w:t xml:space="preserve">di </w:t>
      </w:r>
      <w:r>
        <w:rPr>
          <w:rFonts w:ascii="Times New Roman" w:hAnsi="Times New Roman" w:cs="Times New Roman"/>
          <w:sz w:val="24"/>
          <w:szCs w:val="24"/>
        </w:rPr>
        <w:t xml:space="preserve">indizione di </w:t>
      </w:r>
      <w:r w:rsidRPr="00FE374D">
        <w:rPr>
          <w:rFonts w:ascii="Times New Roman" w:hAnsi="Times New Roman" w:cs="Times New Roman"/>
          <w:sz w:val="24"/>
          <w:szCs w:val="24"/>
        </w:rPr>
        <w:t xml:space="preserve">procedura finalizzata alla individuazione </w:t>
      </w:r>
      <w:r w:rsidR="00A364E6">
        <w:rPr>
          <w:rFonts w:ascii="Times New Roman" w:hAnsi="Times New Roman" w:cs="Times New Roman"/>
          <w:sz w:val="24"/>
          <w:szCs w:val="24"/>
        </w:rPr>
        <w:t>dei</w:t>
      </w:r>
      <w:r>
        <w:rPr>
          <w:rFonts w:ascii="Times New Roman" w:hAnsi="Times New Roman" w:cs="Times New Roman"/>
          <w:b/>
          <w:sz w:val="24"/>
          <w:szCs w:val="24"/>
        </w:rPr>
        <w:t xml:space="preserve"> C</w:t>
      </w:r>
      <w:r w:rsidRPr="000E06B0">
        <w:rPr>
          <w:rFonts w:ascii="Times New Roman" w:hAnsi="Times New Roman" w:cs="Times New Roman"/>
          <w:b/>
          <w:sz w:val="24"/>
          <w:szCs w:val="24"/>
        </w:rPr>
        <w:t>oordinatori</w:t>
      </w:r>
      <w:r w:rsidRPr="00FE374D">
        <w:rPr>
          <w:rFonts w:ascii="Times New Roman" w:hAnsi="Times New Roman" w:cs="Times New Roman"/>
          <w:sz w:val="24"/>
          <w:szCs w:val="24"/>
        </w:rPr>
        <w:t xml:space="preserve"> dei Nuclei di Valutazione </w:t>
      </w:r>
      <w:r>
        <w:rPr>
          <w:rFonts w:ascii="Times New Roman" w:hAnsi="Times New Roman" w:cs="Times New Roman"/>
          <w:sz w:val="24"/>
          <w:szCs w:val="24"/>
        </w:rPr>
        <w:t>dei Dirigenti Scolastici della R</w:t>
      </w:r>
      <w:r w:rsidRPr="00FE374D">
        <w:rPr>
          <w:rFonts w:ascii="Times New Roman" w:hAnsi="Times New Roman" w:cs="Times New Roman"/>
          <w:sz w:val="24"/>
          <w:szCs w:val="24"/>
        </w:rPr>
        <w:t xml:space="preserve">egione </w:t>
      </w:r>
      <w:r>
        <w:rPr>
          <w:rFonts w:ascii="Times New Roman" w:hAnsi="Times New Roman" w:cs="Times New Roman"/>
          <w:sz w:val="24"/>
          <w:szCs w:val="24"/>
        </w:rPr>
        <w:t>Sicilia,</w:t>
      </w:r>
      <w:r w:rsidRPr="00FE374D">
        <w:rPr>
          <w:rFonts w:ascii="Times New Roman" w:hAnsi="Times New Roman" w:cs="Times New Roman"/>
          <w:sz w:val="24"/>
          <w:szCs w:val="24"/>
        </w:rPr>
        <w:t xml:space="preserve"> ai sensi della Direttiva Ministeriale n. 36 del 18</w:t>
      </w:r>
      <w:r>
        <w:rPr>
          <w:rFonts w:ascii="Times New Roman" w:hAnsi="Times New Roman" w:cs="Times New Roman"/>
          <w:sz w:val="24"/>
          <w:szCs w:val="24"/>
        </w:rPr>
        <w:t xml:space="preserve"> agosto </w:t>
      </w:r>
      <w:r w:rsidRPr="00FE374D">
        <w:rPr>
          <w:rFonts w:ascii="Times New Roman" w:hAnsi="Times New Roman" w:cs="Times New Roman"/>
          <w:sz w:val="24"/>
          <w:szCs w:val="24"/>
        </w:rPr>
        <w:t>2016, art. 9</w:t>
      </w:r>
      <w:r>
        <w:rPr>
          <w:rFonts w:ascii="Times New Roman" w:hAnsi="Times New Roman" w:cs="Times New Roman"/>
          <w:sz w:val="24"/>
          <w:szCs w:val="24"/>
        </w:rPr>
        <w:t xml:space="preserve">, e delle </w:t>
      </w:r>
      <w:r w:rsidRPr="00777DFE">
        <w:rPr>
          <w:rFonts w:ascii="Times New Roman" w:hAnsi="Times New Roman" w:cs="Times New Roman"/>
          <w:sz w:val="24"/>
          <w:szCs w:val="24"/>
        </w:rPr>
        <w:t>Lin</w:t>
      </w:r>
      <w:r>
        <w:rPr>
          <w:rFonts w:ascii="Times New Roman" w:hAnsi="Times New Roman" w:cs="Times New Roman"/>
          <w:sz w:val="24"/>
          <w:szCs w:val="24"/>
        </w:rPr>
        <w:t>ee G</w:t>
      </w:r>
      <w:r w:rsidRPr="00777DFE">
        <w:rPr>
          <w:rFonts w:ascii="Times New Roman" w:hAnsi="Times New Roman" w:cs="Times New Roman"/>
          <w:sz w:val="24"/>
          <w:szCs w:val="24"/>
        </w:rPr>
        <w:t xml:space="preserve">uida </w:t>
      </w:r>
      <w:r>
        <w:rPr>
          <w:rFonts w:ascii="Times New Roman" w:hAnsi="Times New Roman" w:cs="Times New Roman"/>
          <w:sz w:val="24"/>
          <w:szCs w:val="24"/>
        </w:rPr>
        <w:t xml:space="preserve">emanate </w:t>
      </w:r>
      <w:r w:rsidRPr="00777DFE">
        <w:rPr>
          <w:rFonts w:ascii="Times New Roman" w:hAnsi="Times New Roman" w:cs="Times New Roman"/>
          <w:sz w:val="24"/>
          <w:szCs w:val="24"/>
        </w:rPr>
        <w:t>per l’attuazione della Direttiva</w:t>
      </w:r>
      <w:r>
        <w:rPr>
          <w:rFonts w:ascii="Times New Roman" w:hAnsi="Times New Roman" w:cs="Times New Roman"/>
          <w:sz w:val="24"/>
          <w:szCs w:val="24"/>
        </w:rPr>
        <w:t xml:space="preserve"> stessa.</w:t>
      </w:r>
    </w:p>
    <w:p w:rsidR="00A364E6" w:rsidRDefault="00D96BCA" w:rsidP="00D96BCA">
      <w:pPr>
        <w:pStyle w:val="Standard"/>
        <w:autoSpaceDE w:val="0"/>
        <w:spacing w:line="276" w:lineRule="auto"/>
        <w:rPr>
          <w:bCs/>
          <w:iCs/>
        </w:rPr>
      </w:pPr>
      <w:r>
        <w:rPr>
          <w:b/>
          <w:bCs/>
          <w:i/>
          <w:iCs/>
          <w:u w:val="single"/>
        </w:rPr>
        <w:t>Requisiti di accesso in ordine di priorità:</w:t>
      </w:r>
      <w:r w:rsidR="00A364E6">
        <w:rPr>
          <w:bCs/>
          <w:iCs/>
        </w:rPr>
        <w:t xml:space="preserve"> </w:t>
      </w:r>
    </w:p>
    <w:p w:rsidR="00A364E6" w:rsidRDefault="00A364E6" w:rsidP="00D96BCA">
      <w:pPr>
        <w:pStyle w:val="Standard"/>
        <w:autoSpaceDE w:val="0"/>
        <w:spacing w:line="276" w:lineRule="auto"/>
        <w:rPr>
          <w:bCs/>
          <w:iCs/>
        </w:rPr>
      </w:pPr>
    </w:p>
    <w:p w:rsidR="00D96BCA" w:rsidRPr="00A364E6" w:rsidRDefault="00A364E6" w:rsidP="00D96BCA">
      <w:pPr>
        <w:pStyle w:val="Standard"/>
        <w:autoSpaceDE w:val="0"/>
        <w:spacing w:line="276" w:lineRule="auto"/>
        <w:rPr>
          <w:bCs/>
          <w:iCs/>
        </w:rPr>
      </w:pPr>
      <w:r>
        <w:rPr>
          <w:bCs/>
          <w:iCs/>
        </w:rPr>
        <w:t>Appartenenza al ruolo di:</w:t>
      </w:r>
    </w:p>
    <w:p w:rsidR="00D96BCA" w:rsidRPr="00A364E6" w:rsidRDefault="00D96BCA" w:rsidP="00A364E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364E6">
        <w:rPr>
          <w:rFonts w:ascii="Times New Roman" w:hAnsi="Times New Roman" w:cs="Times New Roman"/>
          <w:sz w:val="24"/>
          <w:szCs w:val="24"/>
        </w:rPr>
        <w:t>Dirigenti tecnici (anche dell’Amministrazione centrale che abbiano dato la loro disponibilità);</w:t>
      </w:r>
    </w:p>
    <w:p w:rsidR="00D96BCA" w:rsidRPr="004C2D48" w:rsidRDefault="00D96BCA" w:rsidP="00A364E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4C2D48">
        <w:rPr>
          <w:rFonts w:ascii="Times New Roman" w:hAnsi="Times New Roman" w:cs="Times New Roman"/>
          <w:sz w:val="24"/>
          <w:szCs w:val="24"/>
        </w:rPr>
        <w:t>Dirigenti amministrativi;</w:t>
      </w:r>
    </w:p>
    <w:p w:rsidR="00D96BCA" w:rsidRPr="004C2D48" w:rsidRDefault="00D96BCA" w:rsidP="00A364E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4C2D48">
        <w:rPr>
          <w:rFonts w:ascii="Times New Roman" w:hAnsi="Times New Roman" w:cs="Times New Roman"/>
          <w:sz w:val="24"/>
          <w:szCs w:val="24"/>
        </w:rPr>
        <w:t>Dirigenti tecnici o scolastici in quiescenza (da non oltre tre anni</w:t>
      </w:r>
      <w:r>
        <w:rPr>
          <w:rFonts w:ascii="Times New Roman" w:hAnsi="Times New Roman" w:cs="Times New Roman"/>
          <w:sz w:val="24"/>
          <w:szCs w:val="24"/>
        </w:rPr>
        <w:t xml:space="preserve"> dalla data di emanazione del presente avviso</w:t>
      </w:r>
      <w:r w:rsidRPr="004C2D48">
        <w:rPr>
          <w:rFonts w:ascii="Times New Roman" w:hAnsi="Times New Roman" w:cs="Times New Roman"/>
          <w:sz w:val="24"/>
          <w:szCs w:val="24"/>
        </w:rPr>
        <w:t>);</w:t>
      </w:r>
    </w:p>
    <w:p w:rsidR="00D96BCA" w:rsidRPr="004C2D48" w:rsidRDefault="00D96BCA" w:rsidP="00A364E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4C2D48">
        <w:rPr>
          <w:rFonts w:ascii="Times New Roman" w:hAnsi="Times New Roman" w:cs="Times New Roman"/>
          <w:sz w:val="24"/>
          <w:szCs w:val="24"/>
        </w:rPr>
        <w:t>Dirigenti scolastici utilizzati ai sensi della L. 448/98 nell’USR di appartenenza o presso</w:t>
      </w:r>
      <w:r>
        <w:rPr>
          <w:rFonts w:ascii="Times New Roman" w:hAnsi="Times New Roman" w:cs="Times New Roman"/>
          <w:sz w:val="24"/>
          <w:szCs w:val="24"/>
        </w:rPr>
        <w:t xml:space="preserve"> </w:t>
      </w:r>
      <w:r w:rsidRPr="004C2D48">
        <w:rPr>
          <w:rFonts w:ascii="Times New Roman" w:hAnsi="Times New Roman" w:cs="Times New Roman"/>
          <w:sz w:val="24"/>
          <w:szCs w:val="24"/>
        </w:rPr>
        <w:t>l’Amministrazione centrale;</w:t>
      </w:r>
    </w:p>
    <w:p w:rsidR="00D96BCA" w:rsidRPr="004C2D48" w:rsidRDefault="00D96BCA" w:rsidP="00A364E6">
      <w:pPr>
        <w:pStyle w:val="Standard"/>
        <w:numPr>
          <w:ilvl w:val="0"/>
          <w:numId w:val="1"/>
        </w:numPr>
        <w:autoSpaceDE w:val="0"/>
        <w:spacing w:line="276" w:lineRule="auto"/>
        <w:jc w:val="both"/>
        <w:rPr>
          <w:b/>
          <w:bCs/>
          <w:iCs/>
          <w:u w:val="single"/>
        </w:rPr>
      </w:pPr>
      <w:r>
        <w:lastRenderedPageBreak/>
        <w:t>Dirigenti Scolastici.</w:t>
      </w:r>
    </w:p>
    <w:p w:rsidR="00D96BCA" w:rsidRDefault="00D96BCA" w:rsidP="00D96BCA">
      <w:pPr>
        <w:pStyle w:val="Standard"/>
        <w:autoSpaceDE w:val="0"/>
        <w:spacing w:line="276" w:lineRule="auto"/>
        <w:rPr>
          <w:b/>
          <w:bCs/>
          <w:i/>
          <w:iCs/>
          <w:u w:val="single"/>
        </w:rPr>
      </w:pPr>
    </w:p>
    <w:p w:rsidR="00D96BCA" w:rsidRDefault="00D96BCA" w:rsidP="00D96BCA">
      <w:pPr>
        <w:spacing w:after="0"/>
        <w:jc w:val="both"/>
        <w:rPr>
          <w:rFonts w:ascii="Times New Roman" w:hAnsi="Times New Roman" w:cs="Times New Roman"/>
          <w:sz w:val="24"/>
          <w:szCs w:val="24"/>
        </w:rPr>
      </w:pPr>
      <w:r>
        <w:rPr>
          <w:rFonts w:ascii="Times New Roman" w:hAnsi="Times New Roman" w:cs="Times New Roman"/>
          <w:sz w:val="24"/>
          <w:szCs w:val="24"/>
        </w:rPr>
        <w:t xml:space="preserve">Nell’individuazione della figura del Coordinatore si terrà conto delle attività di formazione svolte presso Università e/o Enti accreditati dal MIUR inerenti il tema della valutazione e delle esperienze accreditate di valutazione in progetti nazionali per il miglioramento e la qualità del servizio, quali ad es.: EFQM, CAF, V&amp;M, </w:t>
      </w:r>
      <w:proofErr w:type="spellStart"/>
      <w:r>
        <w:rPr>
          <w:rFonts w:ascii="Times New Roman" w:hAnsi="Times New Roman" w:cs="Times New Roman"/>
          <w:sz w:val="24"/>
          <w:szCs w:val="24"/>
        </w:rPr>
        <w:t>Vales</w:t>
      </w:r>
      <w:proofErr w:type="spellEnd"/>
      <w:r>
        <w:rPr>
          <w:rFonts w:ascii="Times New Roman" w:hAnsi="Times New Roman" w:cs="Times New Roman"/>
          <w:sz w:val="24"/>
          <w:szCs w:val="24"/>
        </w:rPr>
        <w:t>, nuclei di valutazione previsti dal SNV.</w:t>
      </w:r>
    </w:p>
    <w:p w:rsidR="00D96BCA" w:rsidRDefault="00D96BCA" w:rsidP="00D96BCA">
      <w:pPr>
        <w:pStyle w:val="Paragrafoelenco"/>
        <w:ind w:left="0"/>
        <w:jc w:val="both"/>
        <w:rPr>
          <w:rFonts w:ascii="Times New Roman" w:hAnsi="Times New Roman" w:cs="Times New Roman"/>
          <w:sz w:val="24"/>
          <w:szCs w:val="24"/>
        </w:rPr>
      </w:pPr>
    </w:p>
    <w:p w:rsidR="00D96BCA" w:rsidRDefault="00D96BCA" w:rsidP="00D96BC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E’ </w:t>
      </w:r>
      <w:r w:rsidRPr="008548B1">
        <w:rPr>
          <w:rFonts w:ascii="Times New Roman" w:hAnsi="Times New Roman" w:cs="Times New Roman"/>
          <w:sz w:val="24"/>
          <w:szCs w:val="24"/>
        </w:rPr>
        <w:t>motivo di esclusione</w:t>
      </w:r>
      <w:r>
        <w:rPr>
          <w:rFonts w:ascii="Times New Roman" w:hAnsi="Times New Roman" w:cs="Times New Roman"/>
          <w:sz w:val="24"/>
          <w:szCs w:val="24"/>
        </w:rPr>
        <w:t xml:space="preserve"> dalla procedura </w:t>
      </w:r>
      <w:r w:rsidRPr="008548B1">
        <w:rPr>
          <w:rFonts w:ascii="Times New Roman" w:hAnsi="Times New Roman" w:cs="Times New Roman"/>
          <w:sz w:val="24"/>
          <w:szCs w:val="24"/>
        </w:rPr>
        <w:t>l’avere subito condanne penali o provvedimenti sanzionatori/cautelari in seguito a procedimenti disciplinari.</w:t>
      </w:r>
    </w:p>
    <w:p w:rsidR="00A364E6" w:rsidRDefault="00A364E6" w:rsidP="00A364E6">
      <w:pPr>
        <w:pStyle w:val="Standard"/>
        <w:autoSpaceDE w:val="0"/>
        <w:spacing w:line="276" w:lineRule="auto"/>
      </w:pPr>
      <w:r w:rsidRPr="00B43A76">
        <w:t xml:space="preserve">Ai </w:t>
      </w:r>
      <w:r>
        <w:t>Coordinatori</w:t>
      </w:r>
      <w:r w:rsidRPr="00B43A76">
        <w:t xml:space="preserve"> dei Nuclei sarà riconosciuto il rimborso delle spese di missione.</w:t>
      </w:r>
    </w:p>
    <w:p w:rsidR="00D96BCA" w:rsidRDefault="00D96BCA" w:rsidP="00D96BCA">
      <w:pPr>
        <w:pStyle w:val="Paragrafoelenco"/>
        <w:ind w:left="0" w:firstLine="360"/>
        <w:jc w:val="both"/>
        <w:rPr>
          <w:rFonts w:ascii="Times New Roman" w:hAnsi="Times New Roman" w:cs="Times New Roman"/>
          <w:sz w:val="24"/>
          <w:szCs w:val="24"/>
        </w:rPr>
      </w:pPr>
      <w:bookmarkStart w:id="0" w:name="_GoBack"/>
      <w:bookmarkEnd w:id="0"/>
    </w:p>
    <w:p w:rsidR="00D96BCA" w:rsidRPr="008548B1" w:rsidRDefault="00D96BCA" w:rsidP="00D96BCA">
      <w:pPr>
        <w:rPr>
          <w:rFonts w:ascii="Times New Roman" w:hAnsi="Times New Roman" w:cs="Times New Roman"/>
          <w:sz w:val="24"/>
          <w:szCs w:val="24"/>
        </w:rPr>
      </w:pPr>
      <w:r w:rsidRPr="001D45CA">
        <w:rPr>
          <w:rFonts w:ascii="Times New Roman" w:hAnsi="Times New Roman" w:cs="Times New Roman"/>
          <w:b/>
          <w:i/>
          <w:sz w:val="24"/>
          <w:szCs w:val="24"/>
          <w:u w:val="single"/>
        </w:rPr>
        <w:t>Domande e termine di presentazione</w:t>
      </w:r>
    </w:p>
    <w:p w:rsidR="00D96BCA" w:rsidRDefault="00D96BCA" w:rsidP="00D96BCA">
      <w:pPr>
        <w:rPr>
          <w:rFonts w:ascii="Times New Roman" w:hAnsi="Times New Roman" w:cs="Times New Roman"/>
          <w:sz w:val="24"/>
          <w:szCs w:val="24"/>
        </w:rPr>
      </w:pPr>
      <w:r>
        <w:rPr>
          <w:rFonts w:ascii="Times New Roman" w:hAnsi="Times New Roman" w:cs="Times New Roman"/>
          <w:sz w:val="24"/>
          <w:szCs w:val="24"/>
        </w:rPr>
        <w:t xml:space="preserve">Verranno esaminate le domande redatte secondo l’allegato </w:t>
      </w:r>
      <w:r w:rsidRPr="007F54AF">
        <w:rPr>
          <w:rFonts w:ascii="Times New Roman" w:hAnsi="Times New Roman" w:cs="Times New Roman"/>
          <w:b/>
          <w:sz w:val="24"/>
          <w:szCs w:val="24"/>
        </w:rPr>
        <w:t>Modello A</w:t>
      </w:r>
      <w:r>
        <w:rPr>
          <w:rFonts w:ascii="Times New Roman" w:hAnsi="Times New Roman" w:cs="Times New Roman"/>
          <w:sz w:val="24"/>
          <w:szCs w:val="24"/>
        </w:rPr>
        <w:t xml:space="preserve"> e inviate entro e </w:t>
      </w:r>
      <w:r w:rsidRPr="00B43A76">
        <w:rPr>
          <w:rFonts w:ascii="Times New Roman" w:hAnsi="Times New Roman" w:cs="Times New Roman"/>
          <w:sz w:val="24"/>
          <w:szCs w:val="24"/>
        </w:rPr>
        <w:t xml:space="preserve">non oltre </w:t>
      </w:r>
      <w:r w:rsidRPr="00B43A76">
        <w:rPr>
          <w:rFonts w:ascii="Times New Roman" w:hAnsi="Times New Roman" w:cs="Times New Roman"/>
          <w:b/>
          <w:sz w:val="24"/>
          <w:szCs w:val="24"/>
          <w:u w:val="single"/>
        </w:rPr>
        <w:t>le ore 14.00 del giorno 25 novembre 2016</w:t>
      </w:r>
      <w:r w:rsidRPr="00B43A76">
        <w:rPr>
          <w:rFonts w:ascii="Times New Roman" w:hAnsi="Times New Roman" w:cs="Times New Roman"/>
          <w:sz w:val="24"/>
          <w:szCs w:val="24"/>
        </w:rPr>
        <w:t xml:space="preserve"> </w:t>
      </w:r>
      <w:r>
        <w:rPr>
          <w:rFonts w:ascii="Times New Roman" w:hAnsi="Times New Roman" w:cs="Times New Roman"/>
          <w:sz w:val="24"/>
          <w:szCs w:val="24"/>
        </w:rPr>
        <w:t xml:space="preserve">alla casella PEC: </w:t>
      </w:r>
      <w:hyperlink r:id="rId8" w:history="1">
        <w:r w:rsidRPr="00D60A69">
          <w:rPr>
            <w:rStyle w:val="Collegamentoipertestuale"/>
            <w:rFonts w:ascii="Times New Roman" w:hAnsi="Times New Roman" w:cs="Times New Roman"/>
            <w:sz w:val="24"/>
            <w:szCs w:val="24"/>
          </w:rPr>
          <w:t>dsri@postacert.istruzione.it</w:t>
        </w:r>
      </w:hyperlink>
      <w:r>
        <w:rPr>
          <w:rFonts w:ascii="Times New Roman" w:hAnsi="Times New Roman" w:cs="Times New Roman"/>
          <w:sz w:val="24"/>
          <w:szCs w:val="24"/>
        </w:rPr>
        <w:t xml:space="preserve">.  </w:t>
      </w:r>
    </w:p>
    <w:p w:rsidR="00D96BCA" w:rsidRDefault="00D96BCA" w:rsidP="00D96BCA">
      <w:pPr>
        <w:jc w:val="both"/>
        <w:rPr>
          <w:rFonts w:ascii="Times New Roman" w:hAnsi="Times New Roman" w:cs="Times New Roman"/>
          <w:b/>
          <w:sz w:val="24"/>
          <w:szCs w:val="24"/>
        </w:rPr>
      </w:pPr>
      <w:r>
        <w:rPr>
          <w:rFonts w:ascii="Times New Roman" w:hAnsi="Times New Roman" w:cs="Times New Roman"/>
          <w:sz w:val="24"/>
          <w:szCs w:val="24"/>
        </w:rPr>
        <w:t xml:space="preserve">L’oggetto della mail dovrà in ogni caso contenere la seguente dicitura: </w:t>
      </w:r>
      <w:r>
        <w:rPr>
          <w:rFonts w:ascii="Times New Roman" w:hAnsi="Times New Roman" w:cs="Times New Roman"/>
          <w:b/>
          <w:sz w:val="24"/>
          <w:szCs w:val="24"/>
        </w:rPr>
        <w:t xml:space="preserve">“Candidatura </w:t>
      </w:r>
      <w:r w:rsidRPr="007A16BD">
        <w:rPr>
          <w:rFonts w:ascii="Times New Roman" w:hAnsi="Times New Roman" w:cs="Times New Roman"/>
          <w:b/>
          <w:sz w:val="24"/>
          <w:szCs w:val="24"/>
        </w:rPr>
        <w:t>Coordinatore Nuclei di Valutazione  DS – Cognome e Nome</w:t>
      </w:r>
      <w:r w:rsidR="00A364E6">
        <w:rPr>
          <w:rFonts w:ascii="Times New Roman" w:hAnsi="Times New Roman" w:cs="Times New Roman"/>
          <w:b/>
          <w:sz w:val="24"/>
          <w:szCs w:val="24"/>
        </w:rPr>
        <w:t>”.</w:t>
      </w:r>
    </w:p>
    <w:p w:rsidR="00973A29" w:rsidRDefault="00973A29" w:rsidP="00D96BCA">
      <w:pPr>
        <w:rPr>
          <w:rFonts w:ascii="Times New Roman" w:hAnsi="Times New Roman" w:cs="Times New Roman"/>
          <w:b/>
          <w:i/>
          <w:sz w:val="24"/>
          <w:szCs w:val="24"/>
          <w:u w:val="single"/>
        </w:rPr>
      </w:pPr>
    </w:p>
    <w:p w:rsidR="00D96BCA" w:rsidRPr="001D45CA" w:rsidRDefault="00D96BCA" w:rsidP="00D96BCA">
      <w:pPr>
        <w:rPr>
          <w:rFonts w:ascii="Times New Roman" w:hAnsi="Times New Roman" w:cs="Times New Roman"/>
          <w:b/>
          <w:i/>
          <w:sz w:val="24"/>
          <w:szCs w:val="24"/>
          <w:u w:val="single"/>
        </w:rPr>
      </w:pPr>
      <w:r>
        <w:rPr>
          <w:rFonts w:ascii="Times New Roman" w:hAnsi="Times New Roman" w:cs="Times New Roman"/>
          <w:b/>
          <w:i/>
          <w:sz w:val="24"/>
          <w:szCs w:val="24"/>
          <w:u w:val="single"/>
        </w:rPr>
        <w:t>Esame delle candidature</w:t>
      </w:r>
    </w:p>
    <w:p w:rsidR="00D96BCA" w:rsidRPr="00B43A76" w:rsidRDefault="00D96BCA" w:rsidP="00741870">
      <w:pPr>
        <w:pStyle w:val="Standard"/>
        <w:autoSpaceDE w:val="0"/>
        <w:spacing w:line="276" w:lineRule="auto"/>
        <w:jc w:val="both"/>
      </w:pPr>
      <w:r w:rsidRPr="00B43A76">
        <w:t>Le candidature pervenute saranno esaminate da apposita commissione nominata dal Direttore Generale dell’Ufficio Scolastico Regionale</w:t>
      </w:r>
      <w:r>
        <w:t>,</w:t>
      </w:r>
      <w:r w:rsidRPr="00B43A76">
        <w:t xml:space="preserve"> che </w:t>
      </w:r>
      <w:r>
        <w:t>predisporrà un elenco</w:t>
      </w:r>
      <w:r w:rsidRPr="00B43A76">
        <w:t xml:space="preserve"> contenent</w:t>
      </w:r>
      <w:r>
        <w:t>e</w:t>
      </w:r>
      <w:r w:rsidRPr="00B43A76">
        <w:t xml:space="preserve"> i nominativi degli aspiranti in possesso dei prescritti requisiti di accesso</w:t>
      </w:r>
      <w:r>
        <w:t xml:space="preserve">.                                                      </w:t>
      </w:r>
    </w:p>
    <w:p w:rsidR="00A364E6" w:rsidRDefault="00A364E6" w:rsidP="00741870">
      <w:pPr>
        <w:pStyle w:val="Standard"/>
        <w:autoSpaceDE w:val="0"/>
        <w:jc w:val="both"/>
        <w:rPr>
          <w:b/>
          <w:bCs/>
          <w:i/>
          <w:iCs/>
          <w:u w:val="single"/>
        </w:rPr>
      </w:pPr>
    </w:p>
    <w:p w:rsidR="00973A29" w:rsidRDefault="00973A29" w:rsidP="00D96BCA">
      <w:pPr>
        <w:pStyle w:val="Standard"/>
        <w:autoSpaceDE w:val="0"/>
        <w:rPr>
          <w:b/>
          <w:bCs/>
          <w:i/>
          <w:iCs/>
          <w:u w:val="single"/>
        </w:rPr>
      </w:pPr>
    </w:p>
    <w:p w:rsidR="00D96BCA" w:rsidRDefault="00D96BCA" w:rsidP="00D96BCA">
      <w:pPr>
        <w:pStyle w:val="Standard"/>
        <w:autoSpaceDE w:val="0"/>
        <w:rPr>
          <w:b/>
          <w:bCs/>
          <w:i/>
          <w:iCs/>
          <w:u w:val="single"/>
        </w:rPr>
      </w:pPr>
      <w:r>
        <w:rPr>
          <w:b/>
          <w:bCs/>
          <w:i/>
          <w:iCs/>
          <w:u w:val="single"/>
        </w:rPr>
        <w:t>Pubblicazione</w:t>
      </w:r>
    </w:p>
    <w:p w:rsidR="00D96BCA" w:rsidRDefault="00D96BCA" w:rsidP="00D96BCA">
      <w:pPr>
        <w:pStyle w:val="Standard"/>
        <w:autoSpaceDE w:val="0"/>
        <w:jc w:val="center"/>
        <w:rPr>
          <w:b/>
          <w:bCs/>
          <w:i/>
          <w:iCs/>
          <w:u w:val="single"/>
        </w:rPr>
      </w:pPr>
    </w:p>
    <w:p w:rsidR="00D96BCA" w:rsidRDefault="00D96BCA" w:rsidP="00D96BCA">
      <w:pPr>
        <w:rPr>
          <w:rFonts w:ascii="Times New Roman" w:hAnsi="Times New Roman" w:cs="Times New Roman"/>
          <w:sz w:val="24"/>
          <w:szCs w:val="24"/>
        </w:rPr>
      </w:pPr>
      <w:r w:rsidRPr="001D45CA">
        <w:rPr>
          <w:rFonts w:ascii="Times New Roman" w:hAnsi="Times New Roman" w:cs="Times New Roman"/>
          <w:sz w:val="24"/>
          <w:szCs w:val="24"/>
        </w:rPr>
        <w:t xml:space="preserve">Del presente avviso viene data diffusione tramite </w:t>
      </w:r>
      <w:r>
        <w:rPr>
          <w:rFonts w:ascii="Times New Roman" w:hAnsi="Times New Roman" w:cs="Times New Roman"/>
          <w:sz w:val="24"/>
          <w:szCs w:val="24"/>
        </w:rPr>
        <w:t>pubblicazione</w:t>
      </w:r>
      <w:r w:rsidRPr="001D45CA">
        <w:rPr>
          <w:rFonts w:ascii="Times New Roman" w:hAnsi="Times New Roman" w:cs="Times New Roman"/>
          <w:sz w:val="24"/>
          <w:szCs w:val="24"/>
        </w:rPr>
        <w:t xml:space="preserve"> sul sito </w:t>
      </w:r>
      <w:r>
        <w:rPr>
          <w:rFonts w:ascii="Times New Roman" w:hAnsi="Times New Roman" w:cs="Times New Roman"/>
          <w:sz w:val="24"/>
          <w:szCs w:val="24"/>
        </w:rPr>
        <w:t>dell’U.S.R. Sicilia.</w:t>
      </w:r>
    </w:p>
    <w:p w:rsidR="00973A29" w:rsidRDefault="00973A29" w:rsidP="00D96BCA">
      <w:pPr>
        <w:pStyle w:val="Standard"/>
        <w:autoSpaceDE w:val="0"/>
        <w:rPr>
          <w:b/>
          <w:bCs/>
          <w:i/>
          <w:iCs/>
          <w:u w:val="single"/>
        </w:rPr>
      </w:pPr>
    </w:p>
    <w:p w:rsidR="00D96BCA" w:rsidRPr="002910F2" w:rsidRDefault="00D96BCA" w:rsidP="00D96BCA">
      <w:pPr>
        <w:pStyle w:val="Standard"/>
        <w:autoSpaceDE w:val="0"/>
        <w:rPr>
          <w:b/>
          <w:bCs/>
          <w:i/>
          <w:iCs/>
          <w:u w:val="single"/>
        </w:rPr>
      </w:pPr>
      <w:r w:rsidRPr="002910F2">
        <w:rPr>
          <w:b/>
          <w:bCs/>
          <w:i/>
          <w:iCs/>
          <w:u w:val="single"/>
        </w:rPr>
        <w:t>Trattamento dati personali</w:t>
      </w:r>
    </w:p>
    <w:p w:rsidR="00D96BCA" w:rsidRPr="002910F2" w:rsidRDefault="00D96BCA" w:rsidP="00D96BCA">
      <w:pPr>
        <w:autoSpaceDE w:val="0"/>
        <w:spacing w:after="0" w:line="240" w:lineRule="auto"/>
        <w:rPr>
          <w:rFonts w:ascii="Times-Bold" w:eastAsia="Arial Unicode MS" w:hAnsi="Times-Bold" w:cs="Times-Bold"/>
          <w:b/>
          <w:bCs/>
          <w:kern w:val="1"/>
          <w:sz w:val="24"/>
          <w:szCs w:val="24"/>
          <w:lang w:eastAsia="ar-SA"/>
        </w:rPr>
      </w:pPr>
    </w:p>
    <w:p w:rsidR="00D96BCA" w:rsidRPr="002910F2" w:rsidRDefault="00D96BCA" w:rsidP="00D96BCA">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Ai sensi dell’art. 13 D. </w:t>
      </w:r>
      <w:proofErr w:type="spellStart"/>
      <w:r w:rsidRPr="002910F2">
        <w:rPr>
          <w:rFonts w:ascii="Times New Roman" w:eastAsia="Times New Roman" w:hAnsi="Times New Roman" w:cs="Times New Roman"/>
          <w:kern w:val="1"/>
          <w:sz w:val="24"/>
          <w:szCs w:val="24"/>
          <w:lang w:eastAsia="ar-SA"/>
        </w:rPr>
        <w:t>Lgs</w:t>
      </w:r>
      <w:proofErr w:type="spellEnd"/>
      <w:r w:rsidRPr="002910F2">
        <w:rPr>
          <w:rFonts w:ascii="Times New Roman" w:eastAsia="Times New Roman" w:hAnsi="Times New Roman" w:cs="Times New Roman"/>
          <w:kern w:val="1"/>
          <w:sz w:val="24"/>
          <w:szCs w:val="24"/>
          <w:lang w:eastAsia="ar-SA"/>
        </w:rPr>
        <w:t>. 196/03 si informa che:</w:t>
      </w:r>
    </w:p>
    <w:p w:rsidR="00D96BCA" w:rsidRPr="002910F2" w:rsidRDefault="00D96BCA" w:rsidP="00D96BCA">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a. Le finalità a cui sono destinati i dati raccolti e le modalità di trattamento ineriscono alla procedura di quanto oggetto della presente richiesta di offerta, nella piena tutela dei diritti dei concorrenti e della loro riservatezza.</w:t>
      </w:r>
    </w:p>
    <w:p w:rsidR="00D96BCA" w:rsidRPr="002910F2" w:rsidRDefault="00D96BCA" w:rsidP="00741870">
      <w:pPr>
        <w:widowControl w:val="0"/>
        <w:suppressAutoHyphens/>
        <w:autoSpaceDE w:val="0"/>
        <w:spacing w:after="0"/>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b. Il conferimento dei dati è obbligatorio e l’eventuale rifiuto potrà comportare la mancata  </w:t>
      </w:r>
      <w:r w:rsidRPr="002910F2">
        <w:rPr>
          <w:rFonts w:ascii="Times New Roman" w:eastAsia="Times New Roman" w:hAnsi="Times New Roman" w:cs="Times New Roman"/>
          <w:kern w:val="1"/>
          <w:sz w:val="24"/>
          <w:szCs w:val="24"/>
          <w:lang w:eastAsia="ar-SA"/>
        </w:rPr>
        <w:lastRenderedPageBreak/>
        <w:t xml:space="preserve">prosecuzione della fase </w:t>
      </w:r>
      <w:proofErr w:type="spellStart"/>
      <w:r w:rsidRPr="002910F2">
        <w:rPr>
          <w:rFonts w:ascii="Times New Roman" w:eastAsia="Times New Roman" w:hAnsi="Times New Roman" w:cs="Times New Roman"/>
          <w:kern w:val="1"/>
          <w:sz w:val="24"/>
          <w:szCs w:val="24"/>
          <w:lang w:eastAsia="ar-SA"/>
        </w:rPr>
        <w:t>pre</w:t>
      </w:r>
      <w:proofErr w:type="spellEnd"/>
      <w:r w:rsidRPr="002910F2">
        <w:rPr>
          <w:rFonts w:ascii="Times New Roman" w:eastAsia="Times New Roman" w:hAnsi="Times New Roman" w:cs="Times New Roman"/>
          <w:kern w:val="1"/>
          <w:sz w:val="24"/>
          <w:szCs w:val="24"/>
          <w:lang w:eastAsia="ar-SA"/>
        </w:rPr>
        <w:t>-contrattuale o la mancata o parziale esecuzione del contratto.</w:t>
      </w:r>
    </w:p>
    <w:p w:rsidR="00D96BCA" w:rsidRPr="002910F2" w:rsidRDefault="00D96BCA" w:rsidP="00741870">
      <w:pPr>
        <w:widowControl w:val="0"/>
        <w:suppressAutoHyphens/>
        <w:autoSpaceDE w:val="0"/>
        <w:spacing w:after="0"/>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c. Il trattamento dei dati avviene attraverso il sistema informatizzato e mediante archivi cartacei.</w:t>
      </w:r>
    </w:p>
    <w:p w:rsidR="00D96BCA" w:rsidRDefault="00D96BCA" w:rsidP="00741870">
      <w:pPr>
        <w:widowControl w:val="0"/>
        <w:suppressAutoHyphens/>
        <w:autoSpaceDE w:val="0"/>
        <w:spacing w:after="0"/>
        <w:textAlignment w:val="baseline"/>
        <w:rPr>
          <w:rFonts w:ascii="Times New Roman" w:eastAsia="Times New Roman" w:hAnsi="Times New Roman" w:cs="Times New Roman"/>
          <w:kern w:val="1"/>
          <w:sz w:val="24"/>
          <w:szCs w:val="24"/>
          <w:lang w:eastAsia="ar-SA"/>
        </w:rPr>
      </w:pPr>
      <w:r w:rsidRPr="002910F2">
        <w:rPr>
          <w:rFonts w:ascii="Times New Roman" w:eastAsia="Times New Roman" w:hAnsi="Times New Roman" w:cs="Times New Roman"/>
          <w:kern w:val="1"/>
          <w:sz w:val="24"/>
          <w:szCs w:val="24"/>
          <w:lang w:eastAsia="ar-SA"/>
        </w:rPr>
        <w:t xml:space="preserve">d. I diritti dei soggetti interessati sono quelli di cui all’art. 7 del </w:t>
      </w:r>
      <w:proofErr w:type="spellStart"/>
      <w:r w:rsidRPr="002910F2">
        <w:rPr>
          <w:rFonts w:ascii="Times New Roman" w:eastAsia="Times New Roman" w:hAnsi="Times New Roman" w:cs="Times New Roman"/>
          <w:kern w:val="1"/>
          <w:sz w:val="24"/>
          <w:szCs w:val="24"/>
          <w:lang w:eastAsia="ar-SA"/>
        </w:rPr>
        <w:t>D.Lgs.</w:t>
      </w:r>
      <w:proofErr w:type="spellEnd"/>
      <w:r w:rsidRPr="002910F2">
        <w:rPr>
          <w:rFonts w:ascii="Times New Roman" w:eastAsia="Times New Roman" w:hAnsi="Times New Roman" w:cs="Times New Roman"/>
          <w:kern w:val="1"/>
          <w:sz w:val="24"/>
          <w:szCs w:val="24"/>
          <w:lang w:eastAsia="ar-SA"/>
        </w:rPr>
        <w:t xml:space="preserve"> 196/03.</w:t>
      </w:r>
    </w:p>
    <w:p w:rsidR="00D96BCA" w:rsidRDefault="00D96BCA" w:rsidP="00D96BCA">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p>
    <w:p w:rsidR="00D96BCA" w:rsidRPr="00017759" w:rsidRDefault="00D96BCA" w:rsidP="00D96BCA">
      <w:pPr>
        <w:widowControl w:val="0"/>
        <w:suppressAutoHyphens/>
        <w:autoSpaceDE w:val="0"/>
        <w:spacing w:after="0"/>
        <w:jc w:val="both"/>
        <w:textAlignment w:val="baseline"/>
        <w:rPr>
          <w:rFonts w:ascii="Times New Roman" w:eastAsia="Times New Roman" w:hAnsi="Times New Roman" w:cs="Times New Roman"/>
          <w:kern w:val="1"/>
          <w:sz w:val="24"/>
          <w:szCs w:val="24"/>
          <w:lang w:eastAsia="ar-SA"/>
        </w:rPr>
      </w:pPr>
    </w:p>
    <w:p w:rsidR="00D96BCA" w:rsidRDefault="00D96BCA" w:rsidP="00D96BCA">
      <w:pPr>
        <w:rPr>
          <w:rFonts w:ascii="Times New Roman" w:hAnsi="Times New Roman" w:cs="Times New Roman"/>
          <w:sz w:val="24"/>
          <w:szCs w:val="24"/>
        </w:rPr>
      </w:pPr>
    </w:p>
    <w:p w:rsidR="00D96BCA" w:rsidRPr="0068024D" w:rsidRDefault="00D96BCA" w:rsidP="00D96BCA">
      <w:pPr>
        <w:widowControl w:val="0"/>
        <w:overflowPunct w:val="0"/>
        <w:autoSpaceDE w:val="0"/>
        <w:autoSpaceDN w:val="0"/>
        <w:adjustRightInd w:val="0"/>
        <w:spacing w:after="0" w:line="240" w:lineRule="auto"/>
        <w:ind w:left="3539" w:firstLine="709"/>
        <w:jc w:val="center"/>
        <w:textAlignment w:val="baseline"/>
        <w:rPr>
          <w:rFonts w:cs="Arial"/>
          <w:b/>
          <w:sz w:val="24"/>
          <w:szCs w:val="24"/>
        </w:rPr>
      </w:pPr>
      <w:r w:rsidRPr="0068024D">
        <w:rPr>
          <w:rFonts w:cs="Arial"/>
          <w:b/>
          <w:sz w:val="24"/>
          <w:szCs w:val="24"/>
        </w:rPr>
        <w:t>IL DIRETTORE GENERALE</w:t>
      </w:r>
    </w:p>
    <w:p w:rsidR="00D96BCA" w:rsidRPr="0068024D" w:rsidRDefault="00D96BCA" w:rsidP="00D96BCA">
      <w:pPr>
        <w:widowControl w:val="0"/>
        <w:overflowPunct w:val="0"/>
        <w:autoSpaceDE w:val="0"/>
        <w:autoSpaceDN w:val="0"/>
        <w:adjustRightInd w:val="0"/>
        <w:spacing w:after="0" w:line="240" w:lineRule="auto"/>
        <w:ind w:left="3539" w:firstLine="709"/>
        <w:jc w:val="center"/>
        <w:textAlignment w:val="baseline"/>
        <w:rPr>
          <w:rFonts w:cs="Arial"/>
          <w:sz w:val="24"/>
          <w:szCs w:val="24"/>
        </w:rPr>
      </w:pPr>
      <w:r w:rsidRPr="0068024D">
        <w:rPr>
          <w:rFonts w:cs="Arial"/>
          <w:sz w:val="24"/>
          <w:szCs w:val="24"/>
        </w:rPr>
        <w:t>Maria Luisa Altomonte</w:t>
      </w:r>
    </w:p>
    <w:p w:rsidR="00D96BCA" w:rsidRPr="0068024D" w:rsidRDefault="00D96BCA" w:rsidP="00D96BCA">
      <w:pPr>
        <w:widowControl w:val="0"/>
        <w:overflowPunct w:val="0"/>
        <w:autoSpaceDE w:val="0"/>
        <w:autoSpaceDN w:val="0"/>
        <w:adjustRightInd w:val="0"/>
        <w:spacing w:after="0" w:line="240" w:lineRule="auto"/>
        <w:ind w:left="3539" w:firstLine="709"/>
        <w:jc w:val="center"/>
        <w:textAlignment w:val="baseline"/>
        <w:rPr>
          <w:rFonts w:cs="Arial"/>
          <w:sz w:val="18"/>
          <w:szCs w:val="18"/>
        </w:rPr>
      </w:pPr>
      <w:r w:rsidRPr="0068024D">
        <w:rPr>
          <w:rFonts w:cs="Arial"/>
          <w:sz w:val="18"/>
          <w:szCs w:val="18"/>
        </w:rPr>
        <w:t xml:space="preserve">firma autografa omessa ai sensi </w:t>
      </w:r>
    </w:p>
    <w:p w:rsidR="00D96BCA" w:rsidRPr="0068024D" w:rsidRDefault="00D96BCA" w:rsidP="00D96BCA">
      <w:pPr>
        <w:widowControl w:val="0"/>
        <w:overflowPunct w:val="0"/>
        <w:autoSpaceDE w:val="0"/>
        <w:autoSpaceDN w:val="0"/>
        <w:adjustRightInd w:val="0"/>
        <w:spacing w:after="0" w:line="240" w:lineRule="auto"/>
        <w:ind w:left="3539" w:firstLine="709"/>
        <w:jc w:val="center"/>
        <w:textAlignment w:val="baseline"/>
        <w:rPr>
          <w:rFonts w:cs="Arial"/>
          <w:sz w:val="18"/>
          <w:szCs w:val="18"/>
        </w:rPr>
      </w:pPr>
      <w:r w:rsidRPr="0068024D">
        <w:rPr>
          <w:rFonts w:cs="Arial"/>
          <w:sz w:val="18"/>
          <w:szCs w:val="18"/>
        </w:rPr>
        <w:t xml:space="preserve">dell'art. 3 del d. </w:t>
      </w:r>
      <w:proofErr w:type="spellStart"/>
      <w:r w:rsidRPr="0068024D">
        <w:rPr>
          <w:rFonts w:cs="Arial"/>
          <w:sz w:val="18"/>
          <w:szCs w:val="18"/>
        </w:rPr>
        <w:t>lgs</w:t>
      </w:r>
      <w:proofErr w:type="spellEnd"/>
      <w:r w:rsidRPr="0068024D">
        <w:rPr>
          <w:rFonts w:cs="Arial"/>
          <w:sz w:val="18"/>
          <w:szCs w:val="18"/>
        </w:rPr>
        <w:t>. n. 39/1993</w:t>
      </w:r>
    </w:p>
    <w:p w:rsidR="00D96BCA" w:rsidRPr="00F752A8" w:rsidRDefault="00D96BCA" w:rsidP="00D96BCA">
      <w:pPr>
        <w:widowControl w:val="0"/>
        <w:overflowPunct w:val="0"/>
        <w:autoSpaceDE w:val="0"/>
        <w:autoSpaceDN w:val="0"/>
        <w:adjustRightInd w:val="0"/>
        <w:textAlignment w:val="baseline"/>
        <w:rPr>
          <w:b/>
          <w:sz w:val="24"/>
          <w:szCs w:val="24"/>
        </w:rPr>
      </w:pPr>
      <w:r w:rsidRPr="00816746">
        <w:rPr>
          <w:sz w:val="20"/>
          <w:szCs w:val="20"/>
        </w:rPr>
        <w:tab/>
        <w:t xml:space="preserve">   </w:t>
      </w:r>
      <w:r w:rsidRPr="00816746">
        <w:rPr>
          <w:b/>
          <w:sz w:val="20"/>
          <w:szCs w:val="20"/>
        </w:rPr>
        <w:t xml:space="preserve"> </w:t>
      </w:r>
      <w:r w:rsidRPr="00816746">
        <w:rPr>
          <w:b/>
          <w:sz w:val="20"/>
          <w:szCs w:val="20"/>
        </w:rPr>
        <w:tab/>
      </w:r>
      <w:r w:rsidRPr="00816746">
        <w:rPr>
          <w:b/>
          <w:sz w:val="20"/>
          <w:szCs w:val="20"/>
        </w:rPr>
        <w:tab/>
      </w:r>
      <w:r w:rsidRPr="00816746">
        <w:rPr>
          <w:b/>
          <w:sz w:val="20"/>
          <w:szCs w:val="20"/>
        </w:rPr>
        <w:tab/>
      </w:r>
      <w:r w:rsidRPr="00816746">
        <w:rPr>
          <w:b/>
          <w:sz w:val="20"/>
          <w:szCs w:val="20"/>
        </w:rPr>
        <w:tab/>
      </w:r>
      <w:r w:rsidRPr="00816746">
        <w:rPr>
          <w:b/>
          <w:sz w:val="20"/>
          <w:szCs w:val="20"/>
        </w:rPr>
        <w:tab/>
      </w:r>
    </w:p>
    <w:p w:rsidR="00D96BCA" w:rsidRDefault="00D96BCA" w:rsidP="00D96BCA"/>
    <w:p w:rsidR="001F2CBE" w:rsidRDefault="001F2CBE"/>
    <w:sectPr w:rsidR="001F2CBE" w:rsidSect="00D72302">
      <w:headerReference w:type="default" r:id="rId9"/>
      <w:footerReference w:type="default" r:id="rId10"/>
      <w:pgSz w:w="11906" w:h="16838" w:code="9"/>
      <w:pgMar w:top="635" w:right="1134" w:bottom="1134" w:left="1134" w:header="1304"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09" w:rsidRDefault="00CD0C09">
      <w:pPr>
        <w:spacing w:after="0" w:line="240" w:lineRule="auto"/>
      </w:pPr>
      <w:r>
        <w:separator/>
      </w:r>
    </w:p>
  </w:endnote>
  <w:endnote w:type="continuationSeparator" w:id="0">
    <w:p w:rsidR="00CD0C09" w:rsidRDefault="00CD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86" w:rsidRPr="004F7886" w:rsidRDefault="00D96BCA" w:rsidP="004F7886">
    <w:pPr>
      <w:pStyle w:val="Pidipagina"/>
      <w:tabs>
        <w:tab w:val="clear" w:pos="4819"/>
        <w:tab w:val="center" w:pos="4536"/>
      </w:tabs>
      <w:spacing w:before="240" w:after="100" w:afterAutospacing="1"/>
      <w:rPr>
        <w:i/>
      </w:rPr>
    </w:pPr>
    <w:r>
      <w:rPr>
        <w:i/>
      </w:rPr>
      <w:t xml:space="preserve">Responsabile del procedimento:  </w:t>
    </w:r>
    <w:r>
      <w:rPr>
        <w:i/>
      </w:rPr>
      <w:tab/>
    </w:r>
    <w:r w:rsidRPr="004F7886">
      <w:rPr>
        <w:i/>
      </w:rPr>
      <w:t>Prof. Avv. Viviana Assenza, Dirigente tecnico coordinatore – U.S.R. Sicilia, 091/6909252</w:t>
    </w:r>
  </w:p>
  <w:p w:rsidR="007A6179" w:rsidRPr="005818B7" w:rsidRDefault="00CD0C09" w:rsidP="005818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09" w:rsidRDefault="00CD0C09">
      <w:pPr>
        <w:spacing w:after="0" w:line="240" w:lineRule="auto"/>
      </w:pPr>
      <w:r>
        <w:separator/>
      </w:r>
    </w:p>
  </w:footnote>
  <w:footnote w:type="continuationSeparator" w:id="0">
    <w:p w:rsidR="00CD0C09" w:rsidRDefault="00CD0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20" w:type="dxa"/>
      <w:tblInd w:w="-112" w:type="dxa"/>
      <w:tblLayout w:type="fixed"/>
      <w:tblLook w:val="04A0" w:firstRow="1" w:lastRow="0" w:firstColumn="1" w:lastColumn="0" w:noHBand="0" w:noVBand="1"/>
    </w:tblPr>
    <w:tblGrid>
      <w:gridCol w:w="2092"/>
      <w:gridCol w:w="6048"/>
      <w:gridCol w:w="1980"/>
    </w:tblGrid>
    <w:tr w:rsidR="007A6179" w:rsidRPr="003E7101" w:rsidTr="004365AE">
      <w:trPr>
        <w:trHeight w:val="1550"/>
      </w:trPr>
      <w:tc>
        <w:tcPr>
          <w:tcW w:w="2092" w:type="dxa"/>
          <w:vAlign w:val="center"/>
        </w:tcPr>
        <w:p w:rsidR="007A6179" w:rsidRPr="003B49E6" w:rsidRDefault="00D96BCA" w:rsidP="00343756">
          <w:pPr>
            <w:keepNext/>
            <w:spacing w:after="0" w:line="240" w:lineRule="auto"/>
            <w:ind w:left="-108"/>
            <w:jc w:val="center"/>
          </w:pPr>
          <w:r>
            <w:rPr>
              <w:noProof/>
            </w:rPr>
            <w:drawing>
              <wp:inline distT="0" distB="0" distL="0" distR="0" wp14:anchorId="7556F7CF" wp14:editId="246DB5D7">
                <wp:extent cx="1323975" cy="695325"/>
                <wp:effectExtent l="0" t="0" r="9525" b="9525"/>
                <wp:docPr id="1" name="Immagin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95325"/>
                        </a:xfrm>
                        <a:prstGeom prst="rect">
                          <a:avLst/>
                        </a:prstGeom>
                        <a:noFill/>
                        <a:ln>
                          <a:noFill/>
                        </a:ln>
                      </pic:spPr>
                    </pic:pic>
                  </a:graphicData>
                </a:graphic>
              </wp:inline>
            </w:drawing>
          </w:r>
        </w:p>
        <w:p w:rsidR="007A6179" w:rsidRPr="003B49E6" w:rsidRDefault="00D96BCA" w:rsidP="008F3008">
          <w:pPr>
            <w:pStyle w:val="Didascalia"/>
            <w:spacing w:after="0"/>
            <w:rPr>
              <w:noProof/>
            </w:rPr>
          </w:pPr>
          <w:r w:rsidRPr="003B49E6">
            <w:t>www.usr.sicilia.it</w:t>
          </w:r>
        </w:p>
      </w:tc>
      <w:tc>
        <w:tcPr>
          <w:tcW w:w="6048" w:type="dxa"/>
          <w:tcBorders>
            <w:bottom w:val="single" w:sz="4" w:space="0" w:color="auto"/>
          </w:tcBorders>
          <w:vAlign w:val="center"/>
        </w:tcPr>
        <w:p w:rsidR="007A6179" w:rsidRPr="00D87179" w:rsidRDefault="00D96BCA"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 xml:space="preserve">UFFICIO </w:t>
          </w:r>
          <w:r w:rsidRPr="00D87179">
            <w:rPr>
              <w:rFonts w:ascii="Century Gothic" w:eastAsia="Batang" w:hAnsi="Century Gothic" w:cs="Tahoma"/>
              <w:b/>
              <w:i/>
              <w:sz w:val="24"/>
              <w:szCs w:val="24"/>
            </w:rPr>
            <w:t>SCOLASTICO</w:t>
          </w:r>
          <w:r w:rsidRPr="00D87179">
            <w:rPr>
              <w:rFonts w:ascii="Century Gothic" w:hAnsi="Century Gothic" w:cs="Tahoma"/>
              <w:b/>
              <w:i/>
              <w:sz w:val="24"/>
              <w:szCs w:val="24"/>
            </w:rPr>
            <w:t xml:space="preserve"> REGIONALE PER </w:t>
          </w:r>
          <w:smartTag w:uri="urn:schemas-microsoft-com:office:smarttags" w:element="PersonName">
            <w:smartTagPr>
              <w:attr w:name="ProductID" w:val="LA SICILIA"/>
            </w:smartTagPr>
            <w:r w:rsidRPr="00D87179">
              <w:rPr>
                <w:rFonts w:ascii="Century Gothic" w:hAnsi="Century Gothic" w:cs="Tahoma"/>
                <w:b/>
                <w:i/>
                <w:sz w:val="24"/>
                <w:szCs w:val="24"/>
              </w:rPr>
              <w:t>LA SICILIA</w:t>
            </w:r>
          </w:smartTag>
        </w:p>
        <w:p w:rsidR="007A6179" w:rsidRPr="00D87179" w:rsidRDefault="00D96BCA" w:rsidP="008F3008">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DIREZIONE GENERALE</w:t>
          </w:r>
        </w:p>
        <w:p w:rsidR="007A6179" w:rsidRDefault="00D96BCA" w:rsidP="00D87179">
          <w:pPr>
            <w:tabs>
              <w:tab w:val="left" w:pos="851"/>
            </w:tabs>
            <w:spacing w:after="0" w:line="240" w:lineRule="atLeast"/>
            <w:ind w:left="1701" w:hanging="1701"/>
            <w:jc w:val="center"/>
            <w:rPr>
              <w:rFonts w:ascii="Century Gothic" w:hAnsi="Century Gothic"/>
              <w:b/>
              <w:bCs/>
              <w:i/>
              <w:iCs/>
              <w:sz w:val="20"/>
              <w:szCs w:val="20"/>
            </w:rPr>
          </w:pPr>
          <w:r w:rsidRPr="007C6B80">
            <w:rPr>
              <w:rFonts w:ascii="Century Gothic" w:hAnsi="Century Gothic"/>
              <w:b/>
              <w:bCs/>
              <w:i/>
              <w:iCs/>
              <w:sz w:val="20"/>
              <w:szCs w:val="20"/>
            </w:rPr>
            <w:t>Via Fattori, 60 - 9</w:t>
          </w:r>
          <w:r>
            <w:rPr>
              <w:rFonts w:ascii="Century Gothic" w:hAnsi="Century Gothic"/>
              <w:b/>
              <w:bCs/>
              <w:i/>
              <w:iCs/>
              <w:sz w:val="20"/>
              <w:szCs w:val="20"/>
            </w:rPr>
            <w:t>0146 Palermo - Tel. 091/6909111</w:t>
          </w:r>
        </w:p>
        <w:p w:rsidR="007A6179" w:rsidRPr="00D87179" w:rsidRDefault="00D96BCA" w:rsidP="00D87179">
          <w:pPr>
            <w:tabs>
              <w:tab w:val="left" w:pos="851"/>
            </w:tabs>
            <w:spacing w:after="0" w:line="240" w:lineRule="atLeast"/>
            <w:ind w:left="1701" w:hanging="1701"/>
            <w:rPr>
              <w:rFonts w:ascii="Century Gothic" w:hAnsi="Century Gothic"/>
              <w:b/>
              <w:bCs/>
              <w:i/>
              <w:iCs/>
              <w:sz w:val="20"/>
              <w:szCs w:val="20"/>
            </w:rPr>
          </w:pPr>
          <w:r w:rsidRPr="003E7101">
            <w:rPr>
              <w:rFonts w:ascii="Bodoni MT" w:hAnsi="Bodoni MT"/>
              <w:b/>
              <w:bCs/>
              <w:color w:val="000000"/>
              <w:sz w:val="15"/>
              <w:szCs w:val="15"/>
              <w:lang w:val="en-GB"/>
            </w:rPr>
            <w:t xml:space="preserve">pec </w:t>
          </w:r>
          <w:hyperlink r:id="rId2" w:history="1">
            <w:r w:rsidRPr="003E7101">
              <w:rPr>
                <w:rStyle w:val="Collegamentoipertestuale"/>
                <w:rFonts w:ascii="Bodoni MT" w:hAnsi="Bodoni MT" w:cs="Times New Roman"/>
                <w:b/>
                <w:bCs/>
                <w:sz w:val="15"/>
                <w:szCs w:val="15"/>
                <w:lang w:val="en-GB"/>
              </w:rPr>
              <w:t>drsi@postacert.istruzione.it</w:t>
            </w:r>
          </w:hyperlink>
          <w:r w:rsidRPr="003E7101">
            <w:rPr>
              <w:rFonts w:ascii="Bodoni MT" w:hAnsi="Bodoni MT"/>
              <w:b/>
              <w:bCs/>
              <w:color w:val="000000"/>
              <w:sz w:val="15"/>
              <w:szCs w:val="15"/>
              <w:lang w:val="en-GB"/>
            </w:rPr>
            <w:t xml:space="preserve">     mail </w:t>
          </w:r>
          <w:hyperlink r:id="rId3" w:history="1">
            <w:r w:rsidRPr="003E7101">
              <w:rPr>
                <w:rStyle w:val="Collegamentoipertestuale"/>
                <w:rFonts w:ascii="Bodoni MT" w:hAnsi="Bodoni MT" w:cs="Times New Roman"/>
                <w:b/>
                <w:bCs/>
                <w:sz w:val="15"/>
                <w:szCs w:val="15"/>
                <w:lang w:val="en-GB"/>
              </w:rPr>
              <w:t>direzione-sicilia@istruzione.it</w:t>
            </w:r>
          </w:hyperlink>
          <w:r w:rsidRPr="003E7101">
            <w:rPr>
              <w:rFonts w:ascii="Bodoni MT" w:hAnsi="Bodoni MT"/>
              <w:b/>
              <w:bCs/>
              <w:color w:val="0000FF"/>
              <w:sz w:val="15"/>
              <w:szCs w:val="15"/>
              <w:lang w:val="en-GB"/>
            </w:rPr>
            <w:t xml:space="preserve">  </w:t>
          </w:r>
          <w:r>
            <w:rPr>
              <w:rFonts w:ascii="Bodoni MT" w:hAnsi="Bodoni MT"/>
              <w:b/>
              <w:bCs/>
              <w:color w:val="0000FF"/>
              <w:sz w:val="15"/>
              <w:szCs w:val="15"/>
              <w:lang w:val="en-GB"/>
            </w:rPr>
            <w:t xml:space="preserve">   </w:t>
          </w:r>
          <w:r w:rsidRPr="003E7101">
            <w:rPr>
              <w:rFonts w:ascii="Bodoni MT" w:hAnsi="Bodoni MT"/>
              <w:b/>
              <w:bCs/>
              <w:color w:val="0000FF"/>
              <w:sz w:val="15"/>
              <w:szCs w:val="15"/>
              <w:lang w:val="en-GB"/>
            </w:rPr>
            <w:t xml:space="preserve"> C.F.</w:t>
          </w:r>
          <w:r w:rsidRPr="003E7101">
            <w:rPr>
              <w:rFonts w:ascii="Bookman Old Style" w:hAnsi="Bookman Old Style"/>
              <w:sz w:val="15"/>
              <w:szCs w:val="15"/>
              <w:lang w:val="en-GB"/>
            </w:rPr>
            <w:t xml:space="preserve"> </w:t>
          </w:r>
          <w:hyperlink r:id="rId4" w:history="1">
            <w:r w:rsidRPr="003E7101">
              <w:rPr>
                <w:rStyle w:val="Collegamentoipertestuale"/>
                <w:rFonts w:ascii="Bodoni MT" w:hAnsi="Bodoni MT" w:cs="Times New Roman"/>
                <w:b/>
                <w:bCs/>
                <w:sz w:val="15"/>
                <w:szCs w:val="15"/>
                <w:lang w:val="en-GB"/>
              </w:rPr>
              <w:t>800185</w:t>
            </w:r>
          </w:hyperlink>
          <w:r w:rsidRPr="003E7101">
            <w:rPr>
              <w:rFonts w:ascii="Bodoni MT" w:hAnsi="Bodoni MT"/>
              <w:b/>
              <w:bCs/>
              <w:color w:val="0000FF"/>
              <w:sz w:val="15"/>
              <w:szCs w:val="15"/>
              <w:u w:val="single"/>
            </w:rPr>
            <w:t>00829</w:t>
          </w:r>
        </w:p>
      </w:tc>
      <w:tc>
        <w:tcPr>
          <w:tcW w:w="1980" w:type="dxa"/>
        </w:tcPr>
        <w:p w:rsidR="007A6179" w:rsidRPr="003E7101" w:rsidRDefault="00D96BCA" w:rsidP="008F3008">
          <w:pPr>
            <w:spacing w:after="0" w:line="240" w:lineRule="auto"/>
            <w:jc w:val="right"/>
            <w:rPr>
              <w:b/>
              <w:noProof/>
              <w:lang w:val="en-GB"/>
            </w:rPr>
          </w:pPr>
          <w:r>
            <w:rPr>
              <w:b/>
              <w:noProof/>
            </w:rPr>
            <w:drawing>
              <wp:anchor distT="0" distB="0" distL="114300" distR="114300" simplePos="0" relativeHeight="251659264" behindDoc="0" locked="0" layoutInCell="1" allowOverlap="1" wp14:anchorId="102E80B3" wp14:editId="630C1BB5">
                <wp:simplePos x="0" y="0"/>
                <wp:positionH relativeFrom="column">
                  <wp:posOffset>13335</wp:posOffset>
                </wp:positionH>
                <wp:positionV relativeFrom="paragraph">
                  <wp:posOffset>139700</wp:posOffset>
                </wp:positionV>
                <wp:extent cx="1228725" cy="714375"/>
                <wp:effectExtent l="0" t="0" r="9525" b="9525"/>
                <wp:wrapThrough wrapText="bothSides">
                  <wp:wrapPolygon edited="0">
                    <wp:start x="0" y="0"/>
                    <wp:lineTo x="0" y="21312"/>
                    <wp:lineTo x="21433" y="21312"/>
                    <wp:lineTo x="21433" y="0"/>
                    <wp:lineTo x="0" y="0"/>
                  </wp:wrapPolygon>
                </wp:wrapThrough>
                <wp:docPr id="2" name="Immagine 2"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download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A6179" w:rsidRPr="003E7101" w:rsidRDefault="00CD0C09" w:rsidP="00A9760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1487"/>
    <w:multiLevelType w:val="hybridMultilevel"/>
    <w:tmpl w:val="A956E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3B54909"/>
    <w:multiLevelType w:val="hybridMultilevel"/>
    <w:tmpl w:val="34F03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CA"/>
    <w:rsid w:val="00000034"/>
    <w:rsid w:val="0000071B"/>
    <w:rsid w:val="00000799"/>
    <w:rsid w:val="000007EE"/>
    <w:rsid w:val="00002983"/>
    <w:rsid w:val="00002CC4"/>
    <w:rsid w:val="0000332D"/>
    <w:rsid w:val="00003537"/>
    <w:rsid w:val="0000493B"/>
    <w:rsid w:val="00005B44"/>
    <w:rsid w:val="00006E69"/>
    <w:rsid w:val="000076F2"/>
    <w:rsid w:val="00007895"/>
    <w:rsid w:val="00007E03"/>
    <w:rsid w:val="00012085"/>
    <w:rsid w:val="00013D8E"/>
    <w:rsid w:val="000153F8"/>
    <w:rsid w:val="0001553E"/>
    <w:rsid w:val="00015E6A"/>
    <w:rsid w:val="00016495"/>
    <w:rsid w:val="00016714"/>
    <w:rsid w:val="0002064A"/>
    <w:rsid w:val="00021E5A"/>
    <w:rsid w:val="000240B3"/>
    <w:rsid w:val="00024961"/>
    <w:rsid w:val="00025733"/>
    <w:rsid w:val="000257D6"/>
    <w:rsid w:val="00026E0B"/>
    <w:rsid w:val="000271BD"/>
    <w:rsid w:val="0002767F"/>
    <w:rsid w:val="00030089"/>
    <w:rsid w:val="00030CA0"/>
    <w:rsid w:val="0003164E"/>
    <w:rsid w:val="00034533"/>
    <w:rsid w:val="00034579"/>
    <w:rsid w:val="00034E04"/>
    <w:rsid w:val="00035521"/>
    <w:rsid w:val="00035A0C"/>
    <w:rsid w:val="000368C3"/>
    <w:rsid w:val="00037786"/>
    <w:rsid w:val="00037F90"/>
    <w:rsid w:val="00041095"/>
    <w:rsid w:val="00041910"/>
    <w:rsid w:val="000422AD"/>
    <w:rsid w:val="000426AB"/>
    <w:rsid w:val="000438F3"/>
    <w:rsid w:val="00043983"/>
    <w:rsid w:val="00044D7B"/>
    <w:rsid w:val="00045715"/>
    <w:rsid w:val="00046536"/>
    <w:rsid w:val="00047362"/>
    <w:rsid w:val="000502F6"/>
    <w:rsid w:val="00050E98"/>
    <w:rsid w:val="00051619"/>
    <w:rsid w:val="00051E7A"/>
    <w:rsid w:val="0005213F"/>
    <w:rsid w:val="00052E6D"/>
    <w:rsid w:val="00055614"/>
    <w:rsid w:val="00055AE3"/>
    <w:rsid w:val="00055C11"/>
    <w:rsid w:val="00056E78"/>
    <w:rsid w:val="00057E49"/>
    <w:rsid w:val="000607B7"/>
    <w:rsid w:val="00060943"/>
    <w:rsid w:val="000618E6"/>
    <w:rsid w:val="00061A3B"/>
    <w:rsid w:val="00062213"/>
    <w:rsid w:val="000631AF"/>
    <w:rsid w:val="000636E9"/>
    <w:rsid w:val="00065729"/>
    <w:rsid w:val="00067835"/>
    <w:rsid w:val="00067C44"/>
    <w:rsid w:val="00070982"/>
    <w:rsid w:val="00071346"/>
    <w:rsid w:val="00072232"/>
    <w:rsid w:val="000738CC"/>
    <w:rsid w:val="00073EAE"/>
    <w:rsid w:val="00074328"/>
    <w:rsid w:val="000749FF"/>
    <w:rsid w:val="00074C3C"/>
    <w:rsid w:val="0008490A"/>
    <w:rsid w:val="00084D16"/>
    <w:rsid w:val="000855C3"/>
    <w:rsid w:val="00085AD8"/>
    <w:rsid w:val="0008757B"/>
    <w:rsid w:val="0008772F"/>
    <w:rsid w:val="00092B95"/>
    <w:rsid w:val="00093EE5"/>
    <w:rsid w:val="000941A4"/>
    <w:rsid w:val="00094BB0"/>
    <w:rsid w:val="00095302"/>
    <w:rsid w:val="000957C7"/>
    <w:rsid w:val="000960C8"/>
    <w:rsid w:val="00096910"/>
    <w:rsid w:val="000970E7"/>
    <w:rsid w:val="000A0270"/>
    <w:rsid w:val="000A08D2"/>
    <w:rsid w:val="000A26E3"/>
    <w:rsid w:val="000A2F23"/>
    <w:rsid w:val="000A3C7C"/>
    <w:rsid w:val="000A4A78"/>
    <w:rsid w:val="000A5255"/>
    <w:rsid w:val="000A6BF7"/>
    <w:rsid w:val="000A7549"/>
    <w:rsid w:val="000B3E18"/>
    <w:rsid w:val="000B45D8"/>
    <w:rsid w:val="000B763D"/>
    <w:rsid w:val="000C0AEC"/>
    <w:rsid w:val="000C1658"/>
    <w:rsid w:val="000C4220"/>
    <w:rsid w:val="000C7F0B"/>
    <w:rsid w:val="000D0D0D"/>
    <w:rsid w:val="000D2365"/>
    <w:rsid w:val="000D2B2E"/>
    <w:rsid w:val="000D4E26"/>
    <w:rsid w:val="000D5DE7"/>
    <w:rsid w:val="000D799E"/>
    <w:rsid w:val="000E0055"/>
    <w:rsid w:val="000E0A00"/>
    <w:rsid w:val="000E1219"/>
    <w:rsid w:val="000E284D"/>
    <w:rsid w:val="000E428C"/>
    <w:rsid w:val="000E44E4"/>
    <w:rsid w:val="000E47C1"/>
    <w:rsid w:val="000E5204"/>
    <w:rsid w:val="000E6C97"/>
    <w:rsid w:val="000E7E5B"/>
    <w:rsid w:val="000F0FFC"/>
    <w:rsid w:val="000F1D9B"/>
    <w:rsid w:val="000F2969"/>
    <w:rsid w:val="000F39BE"/>
    <w:rsid w:val="000F4C3C"/>
    <w:rsid w:val="000F5B60"/>
    <w:rsid w:val="000F6136"/>
    <w:rsid w:val="000F642A"/>
    <w:rsid w:val="000F6970"/>
    <w:rsid w:val="000F7209"/>
    <w:rsid w:val="000F7F32"/>
    <w:rsid w:val="00100091"/>
    <w:rsid w:val="00101F1D"/>
    <w:rsid w:val="00102F6F"/>
    <w:rsid w:val="00103075"/>
    <w:rsid w:val="001036F8"/>
    <w:rsid w:val="00104212"/>
    <w:rsid w:val="00105966"/>
    <w:rsid w:val="001107EF"/>
    <w:rsid w:val="00110C55"/>
    <w:rsid w:val="001117CB"/>
    <w:rsid w:val="001119C7"/>
    <w:rsid w:val="00111DC8"/>
    <w:rsid w:val="00111E00"/>
    <w:rsid w:val="00112234"/>
    <w:rsid w:val="00112928"/>
    <w:rsid w:val="00114333"/>
    <w:rsid w:val="001177C5"/>
    <w:rsid w:val="0011785F"/>
    <w:rsid w:val="00117B0D"/>
    <w:rsid w:val="00117F57"/>
    <w:rsid w:val="00121385"/>
    <w:rsid w:val="001225AC"/>
    <w:rsid w:val="0012331F"/>
    <w:rsid w:val="00123FD9"/>
    <w:rsid w:val="001245B5"/>
    <w:rsid w:val="00126A3D"/>
    <w:rsid w:val="00127855"/>
    <w:rsid w:val="00127AFA"/>
    <w:rsid w:val="00130205"/>
    <w:rsid w:val="00132094"/>
    <w:rsid w:val="00132B97"/>
    <w:rsid w:val="0013332A"/>
    <w:rsid w:val="001337F7"/>
    <w:rsid w:val="00134162"/>
    <w:rsid w:val="00134608"/>
    <w:rsid w:val="0013533E"/>
    <w:rsid w:val="00136C81"/>
    <w:rsid w:val="00137A1B"/>
    <w:rsid w:val="00137E9F"/>
    <w:rsid w:val="00140A98"/>
    <w:rsid w:val="00140F33"/>
    <w:rsid w:val="0014114A"/>
    <w:rsid w:val="00142954"/>
    <w:rsid w:val="00142CD6"/>
    <w:rsid w:val="00143907"/>
    <w:rsid w:val="001444F7"/>
    <w:rsid w:val="001448C0"/>
    <w:rsid w:val="00144D27"/>
    <w:rsid w:val="00145E2C"/>
    <w:rsid w:val="0014668E"/>
    <w:rsid w:val="00146ADC"/>
    <w:rsid w:val="00146BE5"/>
    <w:rsid w:val="00147C9E"/>
    <w:rsid w:val="0015063C"/>
    <w:rsid w:val="00151F1C"/>
    <w:rsid w:val="00154933"/>
    <w:rsid w:val="00156055"/>
    <w:rsid w:val="00156591"/>
    <w:rsid w:val="00156FD5"/>
    <w:rsid w:val="00157588"/>
    <w:rsid w:val="0016060B"/>
    <w:rsid w:val="00162881"/>
    <w:rsid w:val="001629C8"/>
    <w:rsid w:val="00162C84"/>
    <w:rsid w:val="001630E2"/>
    <w:rsid w:val="0016506A"/>
    <w:rsid w:val="001655D4"/>
    <w:rsid w:val="00165D2B"/>
    <w:rsid w:val="00166734"/>
    <w:rsid w:val="001669AC"/>
    <w:rsid w:val="00167B27"/>
    <w:rsid w:val="00171B32"/>
    <w:rsid w:val="00171FCB"/>
    <w:rsid w:val="00173468"/>
    <w:rsid w:val="00175101"/>
    <w:rsid w:val="001765E6"/>
    <w:rsid w:val="00177185"/>
    <w:rsid w:val="00177361"/>
    <w:rsid w:val="001807F2"/>
    <w:rsid w:val="00181A3E"/>
    <w:rsid w:val="00182352"/>
    <w:rsid w:val="00182ABD"/>
    <w:rsid w:val="00184E7F"/>
    <w:rsid w:val="00191539"/>
    <w:rsid w:val="00192709"/>
    <w:rsid w:val="00193937"/>
    <w:rsid w:val="001945BA"/>
    <w:rsid w:val="00194A64"/>
    <w:rsid w:val="00196C15"/>
    <w:rsid w:val="00196CA8"/>
    <w:rsid w:val="001973E7"/>
    <w:rsid w:val="001A01E7"/>
    <w:rsid w:val="001A23E0"/>
    <w:rsid w:val="001A25D8"/>
    <w:rsid w:val="001A34DF"/>
    <w:rsid w:val="001A4ABF"/>
    <w:rsid w:val="001A6EE0"/>
    <w:rsid w:val="001B06F5"/>
    <w:rsid w:val="001B0A81"/>
    <w:rsid w:val="001B14A2"/>
    <w:rsid w:val="001B1C3C"/>
    <w:rsid w:val="001B34E9"/>
    <w:rsid w:val="001B39FD"/>
    <w:rsid w:val="001B59C2"/>
    <w:rsid w:val="001B68F7"/>
    <w:rsid w:val="001B6B5C"/>
    <w:rsid w:val="001C0C78"/>
    <w:rsid w:val="001C1080"/>
    <w:rsid w:val="001C1698"/>
    <w:rsid w:val="001C1D22"/>
    <w:rsid w:val="001C2437"/>
    <w:rsid w:val="001C474C"/>
    <w:rsid w:val="001C4EA3"/>
    <w:rsid w:val="001C5447"/>
    <w:rsid w:val="001C632E"/>
    <w:rsid w:val="001C6C38"/>
    <w:rsid w:val="001C74DD"/>
    <w:rsid w:val="001D19BD"/>
    <w:rsid w:val="001D266D"/>
    <w:rsid w:val="001D2695"/>
    <w:rsid w:val="001D390F"/>
    <w:rsid w:val="001D43DE"/>
    <w:rsid w:val="001D5119"/>
    <w:rsid w:val="001D5522"/>
    <w:rsid w:val="001E05EF"/>
    <w:rsid w:val="001E0A26"/>
    <w:rsid w:val="001E1660"/>
    <w:rsid w:val="001E23BD"/>
    <w:rsid w:val="001E2906"/>
    <w:rsid w:val="001E34CF"/>
    <w:rsid w:val="001E4725"/>
    <w:rsid w:val="001E4CB5"/>
    <w:rsid w:val="001E4D99"/>
    <w:rsid w:val="001E5237"/>
    <w:rsid w:val="001E619E"/>
    <w:rsid w:val="001E6534"/>
    <w:rsid w:val="001F04BE"/>
    <w:rsid w:val="001F075A"/>
    <w:rsid w:val="001F13CF"/>
    <w:rsid w:val="001F2092"/>
    <w:rsid w:val="001F2CBE"/>
    <w:rsid w:val="001F55F9"/>
    <w:rsid w:val="001F5725"/>
    <w:rsid w:val="001F69A3"/>
    <w:rsid w:val="001F7172"/>
    <w:rsid w:val="00205457"/>
    <w:rsid w:val="00205643"/>
    <w:rsid w:val="002111B8"/>
    <w:rsid w:val="00211EE3"/>
    <w:rsid w:val="0021227A"/>
    <w:rsid w:val="00213002"/>
    <w:rsid w:val="0021387C"/>
    <w:rsid w:val="00213A9E"/>
    <w:rsid w:val="002158FC"/>
    <w:rsid w:val="0021694F"/>
    <w:rsid w:val="00216D0E"/>
    <w:rsid w:val="00220AC5"/>
    <w:rsid w:val="00220D5F"/>
    <w:rsid w:val="0022137B"/>
    <w:rsid w:val="0022291D"/>
    <w:rsid w:val="002238F1"/>
    <w:rsid w:val="00224F98"/>
    <w:rsid w:val="0022653B"/>
    <w:rsid w:val="00226632"/>
    <w:rsid w:val="00226D1A"/>
    <w:rsid w:val="002276BE"/>
    <w:rsid w:val="00227ECC"/>
    <w:rsid w:val="00230C84"/>
    <w:rsid w:val="00230D4E"/>
    <w:rsid w:val="00234747"/>
    <w:rsid w:val="0023628C"/>
    <w:rsid w:val="00236A41"/>
    <w:rsid w:val="00237485"/>
    <w:rsid w:val="002378BC"/>
    <w:rsid w:val="00240DA7"/>
    <w:rsid w:val="00241E43"/>
    <w:rsid w:val="002429AD"/>
    <w:rsid w:val="002462FF"/>
    <w:rsid w:val="002478DF"/>
    <w:rsid w:val="0025028E"/>
    <w:rsid w:val="00250A87"/>
    <w:rsid w:val="002528E8"/>
    <w:rsid w:val="002557BF"/>
    <w:rsid w:val="00260298"/>
    <w:rsid w:val="00261693"/>
    <w:rsid w:val="002620D1"/>
    <w:rsid w:val="00262267"/>
    <w:rsid w:val="0026346C"/>
    <w:rsid w:val="0026372E"/>
    <w:rsid w:val="0026397A"/>
    <w:rsid w:val="00263CA5"/>
    <w:rsid w:val="00266715"/>
    <w:rsid w:val="00266A30"/>
    <w:rsid w:val="00266CF1"/>
    <w:rsid w:val="00267C09"/>
    <w:rsid w:val="00270B5D"/>
    <w:rsid w:val="0027388C"/>
    <w:rsid w:val="00273921"/>
    <w:rsid w:val="00273F2F"/>
    <w:rsid w:val="0028067B"/>
    <w:rsid w:val="0028199E"/>
    <w:rsid w:val="002820AC"/>
    <w:rsid w:val="002848EF"/>
    <w:rsid w:val="00286C87"/>
    <w:rsid w:val="002872C1"/>
    <w:rsid w:val="0029055C"/>
    <w:rsid w:val="0029090D"/>
    <w:rsid w:val="0029168B"/>
    <w:rsid w:val="00293858"/>
    <w:rsid w:val="00295FF7"/>
    <w:rsid w:val="00296E2F"/>
    <w:rsid w:val="0029705D"/>
    <w:rsid w:val="002973DC"/>
    <w:rsid w:val="002974CC"/>
    <w:rsid w:val="00297D2E"/>
    <w:rsid w:val="002A210D"/>
    <w:rsid w:val="002A219E"/>
    <w:rsid w:val="002A29BF"/>
    <w:rsid w:val="002A29C8"/>
    <w:rsid w:val="002A2A08"/>
    <w:rsid w:val="002A4B38"/>
    <w:rsid w:val="002A4FB1"/>
    <w:rsid w:val="002A6608"/>
    <w:rsid w:val="002A7A74"/>
    <w:rsid w:val="002B1E4F"/>
    <w:rsid w:val="002B22EB"/>
    <w:rsid w:val="002B39AE"/>
    <w:rsid w:val="002B4D62"/>
    <w:rsid w:val="002B51F5"/>
    <w:rsid w:val="002B54C0"/>
    <w:rsid w:val="002B6B22"/>
    <w:rsid w:val="002C04B7"/>
    <w:rsid w:val="002C0863"/>
    <w:rsid w:val="002C090F"/>
    <w:rsid w:val="002C163A"/>
    <w:rsid w:val="002C1661"/>
    <w:rsid w:val="002C3987"/>
    <w:rsid w:val="002C4F5A"/>
    <w:rsid w:val="002C58F3"/>
    <w:rsid w:val="002C6943"/>
    <w:rsid w:val="002C6FD9"/>
    <w:rsid w:val="002C70D9"/>
    <w:rsid w:val="002C7920"/>
    <w:rsid w:val="002D0C6C"/>
    <w:rsid w:val="002D178E"/>
    <w:rsid w:val="002D1C7A"/>
    <w:rsid w:val="002D4396"/>
    <w:rsid w:val="002D4597"/>
    <w:rsid w:val="002E1DB0"/>
    <w:rsid w:val="002E395B"/>
    <w:rsid w:val="002E3F1B"/>
    <w:rsid w:val="002E4461"/>
    <w:rsid w:val="002E4F0F"/>
    <w:rsid w:val="002E6320"/>
    <w:rsid w:val="002E6F3C"/>
    <w:rsid w:val="002F0C65"/>
    <w:rsid w:val="002F156A"/>
    <w:rsid w:val="002F2D64"/>
    <w:rsid w:val="002F6520"/>
    <w:rsid w:val="003002DE"/>
    <w:rsid w:val="0030062F"/>
    <w:rsid w:val="00300973"/>
    <w:rsid w:val="00302105"/>
    <w:rsid w:val="00302CE1"/>
    <w:rsid w:val="003033BA"/>
    <w:rsid w:val="0030381A"/>
    <w:rsid w:val="00303DE8"/>
    <w:rsid w:val="00304FF5"/>
    <w:rsid w:val="003057F7"/>
    <w:rsid w:val="00306679"/>
    <w:rsid w:val="00307AC3"/>
    <w:rsid w:val="00307C57"/>
    <w:rsid w:val="00307D8A"/>
    <w:rsid w:val="003111DF"/>
    <w:rsid w:val="00311972"/>
    <w:rsid w:val="0031241F"/>
    <w:rsid w:val="003128CF"/>
    <w:rsid w:val="00313492"/>
    <w:rsid w:val="003149D8"/>
    <w:rsid w:val="00314B73"/>
    <w:rsid w:val="00314E52"/>
    <w:rsid w:val="00315028"/>
    <w:rsid w:val="00315374"/>
    <w:rsid w:val="00315EF0"/>
    <w:rsid w:val="003201B7"/>
    <w:rsid w:val="0032398D"/>
    <w:rsid w:val="00324B14"/>
    <w:rsid w:val="00326B77"/>
    <w:rsid w:val="00326E62"/>
    <w:rsid w:val="00327F1B"/>
    <w:rsid w:val="00330398"/>
    <w:rsid w:val="00330962"/>
    <w:rsid w:val="00332FE7"/>
    <w:rsid w:val="003330A5"/>
    <w:rsid w:val="00335295"/>
    <w:rsid w:val="0033571D"/>
    <w:rsid w:val="00335B4E"/>
    <w:rsid w:val="00335C14"/>
    <w:rsid w:val="00337532"/>
    <w:rsid w:val="00337A69"/>
    <w:rsid w:val="00337D56"/>
    <w:rsid w:val="00340F3B"/>
    <w:rsid w:val="00340F3E"/>
    <w:rsid w:val="003413B3"/>
    <w:rsid w:val="0034228B"/>
    <w:rsid w:val="00343283"/>
    <w:rsid w:val="00344425"/>
    <w:rsid w:val="0034454D"/>
    <w:rsid w:val="00345055"/>
    <w:rsid w:val="0034533B"/>
    <w:rsid w:val="00346D19"/>
    <w:rsid w:val="00346D94"/>
    <w:rsid w:val="00347382"/>
    <w:rsid w:val="00347530"/>
    <w:rsid w:val="00347A7C"/>
    <w:rsid w:val="00347DFF"/>
    <w:rsid w:val="00350D75"/>
    <w:rsid w:val="00351B2C"/>
    <w:rsid w:val="00353BB8"/>
    <w:rsid w:val="00353CB7"/>
    <w:rsid w:val="003542F0"/>
    <w:rsid w:val="00354DDA"/>
    <w:rsid w:val="003560A1"/>
    <w:rsid w:val="003564DA"/>
    <w:rsid w:val="00356A7C"/>
    <w:rsid w:val="00357D9A"/>
    <w:rsid w:val="003611FD"/>
    <w:rsid w:val="00363294"/>
    <w:rsid w:val="00363F02"/>
    <w:rsid w:val="00364D51"/>
    <w:rsid w:val="00366430"/>
    <w:rsid w:val="00367849"/>
    <w:rsid w:val="003678F3"/>
    <w:rsid w:val="00367FD8"/>
    <w:rsid w:val="00370298"/>
    <w:rsid w:val="00372027"/>
    <w:rsid w:val="003738E2"/>
    <w:rsid w:val="00373E52"/>
    <w:rsid w:val="00374EAB"/>
    <w:rsid w:val="00377430"/>
    <w:rsid w:val="003776E6"/>
    <w:rsid w:val="003815A7"/>
    <w:rsid w:val="0038167C"/>
    <w:rsid w:val="00381EA2"/>
    <w:rsid w:val="00382E49"/>
    <w:rsid w:val="00385D52"/>
    <w:rsid w:val="003904AC"/>
    <w:rsid w:val="00390582"/>
    <w:rsid w:val="003933BB"/>
    <w:rsid w:val="00395761"/>
    <w:rsid w:val="00396109"/>
    <w:rsid w:val="003964D6"/>
    <w:rsid w:val="003A0FD4"/>
    <w:rsid w:val="003A2B1D"/>
    <w:rsid w:val="003A46B2"/>
    <w:rsid w:val="003A5468"/>
    <w:rsid w:val="003A71DA"/>
    <w:rsid w:val="003B037D"/>
    <w:rsid w:val="003B1D23"/>
    <w:rsid w:val="003B35C3"/>
    <w:rsid w:val="003B3BF2"/>
    <w:rsid w:val="003B5054"/>
    <w:rsid w:val="003B5D52"/>
    <w:rsid w:val="003B5FA3"/>
    <w:rsid w:val="003B6371"/>
    <w:rsid w:val="003B77BE"/>
    <w:rsid w:val="003C0500"/>
    <w:rsid w:val="003C09A3"/>
    <w:rsid w:val="003C1428"/>
    <w:rsid w:val="003C2581"/>
    <w:rsid w:val="003C2E1D"/>
    <w:rsid w:val="003C2EA4"/>
    <w:rsid w:val="003C4661"/>
    <w:rsid w:val="003C5C27"/>
    <w:rsid w:val="003C68C2"/>
    <w:rsid w:val="003C74AC"/>
    <w:rsid w:val="003D049A"/>
    <w:rsid w:val="003D0956"/>
    <w:rsid w:val="003D0DD1"/>
    <w:rsid w:val="003D46BD"/>
    <w:rsid w:val="003D47F2"/>
    <w:rsid w:val="003D483C"/>
    <w:rsid w:val="003D505C"/>
    <w:rsid w:val="003D558D"/>
    <w:rsid w:val="003D79AC"/>
    <w:rsid w:val="003D7D26"/>
    <w:rsid w:val="003E11A9"/>
    <w:rsid w:val="003E221A"/>
    <w:rsid w:val="003E27EB"/>
    <w:rsid w:val="003E29AA"/>
    <w:rsid w:val="003E35CB"/>
    <w:rsid w:val="003E4086"/>
    <w:rsid w:val="003E5C9F"/>
    <w:rsid w:val="003E5EAF"/>
    <w:rsid w:val="003E6A14"/>
    <w:rsid w:val="003E7907"/>
    <w:rsid w:val="003F0792"/>
    <w:rsid w:val="003F1854"/>
    <w:rsid w:val="003F2883"/>
    <w:rsid w:val="003F28BB"/>
    <w:rsid w:val="003F2FF3"/>
    <w:rsid w:val="003F3EAF"/>
    <w:rsid w:val="003F3EF4"/>
    <w:rsid w:val="003F3F40"/>
    <w:rsid w:val="003F4827"/>
    <w:rsid w:val="003F4C79"/>
    <w:rsid w:val="003F56FD"/>
    <w:rsid w:val="003F6365"/>
    <w:rsid w:val="003F6431"/>
    <w:rsid w:val="003F6B2C"/>
    <w:rsid w:val="003F6EE6"/>
    <w:rsid w:val="003F76CF"/>
    <w:rsid w:val="004007B2"/>
    <w:rsid w:val="004013B7"/>
    <w:rsid w:val="0040407F"/>
    <w:rsid w:val="004050C4"/>
    <w:rsid w:val="0040554E"/>
    <w:rsid w:val="00407692"/>
    <w:rsid w:val="00407A3C"/>
    <w:rsid w:val="004121E5"/>
    <w:rsid w:val="004131E8"/>
    <w:rsid w:val="004137B9"/>
    <w:rsid w:val="004156F2"/>
    <w:rsid w:val="00415E86"/>
    <w:rsid w:val="0041670B"/>
    <w:rsid w:val="00417044"/>
    <w:rsid w:val="0041723B"/>
    <w:rsid w:val="004203BF"/>
    <w:rsid w:val="00420C9B"/>
    <w:rsid w:val="004212D3"/>
    <w:rsid w:val="00422125"/>
    <w:rsid w:val="004223F4"/>
    <w:rsid w:val="004225BE"/>
    <w:rsid w:val="00425712"/>
    <w:rsid w:val="004259E1"/>
    <w:rsid w:val="00425C5D"/>
    <w:rsid w:val="004300E1"/>
    <w:rsid w:val="004329C1"/>
    <w:rsid w:val="00432F9D"/>
    <w:rsid w:val="00433473"/>
    <w:rsid w:val="004338B2"/>
    <w:rsid w:val="00435CE6"/>
    <w:rsid w:val="00435EB6"/>
    <w:rsid w:val="0043640B"/>
    <w:rsid w:val="00437536"/>
    <w:rsid w:val="00440A26"/>
    <w:rsid w:val="00442DD8"/>
    <w:rsid w:val="00443CDC"/>
    <w:rsid w:val="00446039"/>
    <w:rsid w:val="0044755B"/>
    <w:rsid w:val="004479E8"/>
    <w:rsid w:val="00450696"/>
    <w:rsid w:val="0045106A"/>
    <w:rsid w:val="00452172"/>
    <w:rsid w:val="00452965"/>
    <w:rsid w:val="004531A8"/>
    <w:rsid w:val="00454157"/>
    <w:rsid w:val="00454F96"/>
    <w:rsid w:val="0045558C"/>
    <w:rsid w:val="00455B51"/>
    <w:rsid w:val="00456B69"/>
    <w:rsid w:val="004573E3"/>
    <w:rsid w:val="00457DC3"/>
    <w:rsid w:val="00460B96"/>
    <w:rsid w:val="0046302A"/>
    <w:rsid w:val="004643BB"/>
    <w:rsid w:val="004649AC"/>
    <w:rsid w:val="00465398"/>
    <w:rsid w:val="00465D96"/>
    <w:rsid w:val="00466416"/>
    <w:rsid w:val="0047176C"/>
    <w:rsid w:val="004732FB"/>
    <w:rsid w:val="00475722"/>
    <w:rsid w:val="00475E8D"/>
    <w:rsid w:val="00480187"/>
    <w:rsid w:val="00481CC5"/>
    <w:rsid w:val="00482ED5"/>
    <w:rsid w:val="004837D9"/>
    <w:rsid w:val="0048439B"/>
    <w:rsid w:val="00485C19"/>
    <w:rsid w:val="00485E23"/>
    <w:rsid w:val="0048641F"/>
    <w:rsid w:val="00487431"/>
    <w:rsid w:val="00491CAB"/>
    <w:rsid w:val="00492FE4"/>
    <w:rsid w:val="00495695"/>
    <w:rsid w:val="004965D7"/>
    <w:rsid w:val="0049705A"/>
    <w:rsid w:val="004971E4"/>
    <w:rsid w:val="00497B2E"/>
    <w:rsid w:val="00497D9B"/>
    <w:rsid w:val="004A0277"/>
    <w:rsid w:val="004A1065"/>
    <w:rsid w:val="004A5CD6"/>
    <w:rsid w:val="004B0EC4"/>
    <w:rsid w:val="004B12AA"/>
    <w:rsid w:val="004B1390"/>
    <w:rsid w:val="004B1821"/>
    <w:rsid w:val="004B249D"/>
    <w:rsid w:val="004B2FD0"/>
    <w:rsid w:val="004B31FA"/>
    <w:rsid w:val="004B43EC"/>
    <w:rsid w:val="004B45B5"/>
    <w:rsid w:val="004B4B1B"/>
    <w:rsid w:val="004B4DD0"/>
    <w:rsid w:val="004B59A9"/>
    <w:rsid w:val="004B66EB"/>
    <w:rsid w:val="004B6A46"/>
    <w:rsid w:val="004B6EEF"/>
    <w:rsid w:val="004B73D0"/>
    <w:rsid w:val="004B78B5"/>
    <w:rsid w:val="004C142C"/>
    <w:rsid w:val="004C19C4"/>
    <w:rsid w:val="004C2B60"/>
    <w:rsid w:val="004C3E7D"/>
    <w:rsid w:val="004C3F33"/>
    <w:rsid w:val="004C5005"/>
    <w:rsid w:val="004C51AA"/>
    <w:rsid w:val="004C616E"/>
    <w:rsid w:val="004C63D2"/>
    <w:rsid w:val="004C6413"/>
    <w:rsid w:val="004C686E"/>
    <w:rsid w:val="004C6F32"/>
    <w:rsid w:val="004D2F67"/>
    <w:rsid w:val="004D52E7"/>
    <w:rsid w:val="004D5B0C"/>
    <w:rsid w:val="004D7CE7"/>
    <w:rsid w:val="004D7E51"/>
    <w:rsid w:val="004E1990"/>
    <w:rsid w:val="004E1B2D"/>
    <w:rsid w:val="004E24D2"/>
    <w:rsid w:val="004E2944"/>
    <w:rsid w:val="004E3A1F"/>
    <w:rsid w:val="004E5047"/>
    <w:rsid w:val="004E65B8"/>
    <w:rsid w:val="004E74E6"/>
    <w:rsid w:val="004F039D"/>
    <w:rsid w:val="004F0753"/>
    <w:rsid w:val="004F0C52"/>
    <w:rsid w:val="004F1939"/>
    <w:rsid w:val="004F1AFB"/>
    <w:rsid w:val="004F2D70"/>
    <w:rsid w:val="004F32B3"/>
    <w:rsid w:val="004F50BC"/>
    <w:rsid w:val="004F510E"/>
    <w:rsid w:val="004F5E4A"/>
    <w:rsid w:val="004F5F5F"/>
    <w:rsid w:val="004F62CE"/>
    <w:rsid w:val="004F7778"/>
    <w:rsid w:val="005011CE"/>
    <w:rsid w:val="00501C7C"/>
    <w:rsid w:val="00502EEC"/>
    <w:rsid w:val="00503023"/>
    <w:rsid w:val="005030EA"/>
    <w:rsid w:val="0050400A"/>
    <w:rsid w:val="005133C6"/>
    <w:rsid w:val="005136A0"/>
    <w:rsid w:val="00513E25"/>
    <w:rsid w:val="00514380"/>
    <w:rsid w:val="00514F77"/>
    <w:rsid w:val="00516823"/>
    <w:rsid w:val="00516F77"/>
    <w:rsid w:val="005212D3"/>
    <w:rsid w:val="00521DFA"/>
    <w:rsid w:val="00524FAE"/>
    <w:rsid w:val="005261F0"/>
    <w:rsid w:val="00526A8F"/>
    <w:rsid w:val="00526CD7"/>
    <w:rsid w:val="00530463"/>
    <w:rsid w:val="00531005"/>
    <w:rsid w:val="00531F27"/>
    <w:rsid w:val="00532545"/>
    <w:rsid w:val="00533063"/>
    <w:rsid w:val="00533AB5"/>
    <w:rsid w:val="0053434A"/>
    <w:rsid w:val="00534572"/>
    <w:rsid w:val="00535029"/>
    <w:rsid w:val="0053505B"/>
    <w:rsid w:val="0053559D"/>
    <w:rsid w:val="005367D1"/>
    <w:rsid w:val="005377D3"/>
    <w:rsid w:val="00537B6F"/>
    <w:rsid w:val="00542A80"/>
    <w:rsid w:val="00542AF7"/>
    <w:rsid w:val="0054416D"/>
    <w:rsid w:val="00545393"/>
    <w:rsid w:val="00545A39"/>
    <w:rsid w:val="00546075"/>
    <w:rsid w:val="005469DC"/>
    <w:rsid w:val="00546DA6"/>
    <w:rsid w:val="00546E60"/>
    <w:rsid w:val="0055067C"/>
    <w:rsid w:val="005520DF"/>
    <w:rsid w:val="00552F2C"/>
    <w:rsid w:val="0055530F"/>
    <w:rsid w:val="00556796"/>
    <w:rsid w:val="0055739A"/>
    <w:rsid w:val="00557ECC"/>
    <w:rsid w:val="00563799"/>
    <w:rsid w:val="00565816"/>
    <w:rsid w:val="00565D36"/>
    <w:rsid w:val="00567257"/>
    <w:rsid w:val="00570DFA"/>
    <w:rsid w:val="00571049"/>
    <w:rsid w:val="00572017"/>
    <w:rsid w:val="00573030"/>
    <w:rsid w:val="00573097"/>
    <w:rsid w:val="005734B0"/>
    <w:rsid w:val="005740E7"/>
    <w:rsid w:val="00574EBF"/>
    <w:rsid w:val="0057529D"/>
    <w:rsid w:val="00575683"/>
    <w:rsid w:val="005805EE"/>
    <w:rsid w:val="00581DC6"/>
    <w:rsid w:val="00582263"/>
    <w:rsid w:val="00584556"/>
    <w:rsid w:val="005902F4"/>
    <w:rsid w:val="00591186"/>
    <w:rsid w:val="0059215C"/>
    <w:rsid w:val="005922F5"/>
    <w:rsid w:val="005926E4"/>
    <w:rsid w:val="0059336A"/>
    <w:rsid w:val="00593754"/>
    <w:rsid w:val="00595F40"/>
    <w:rsid w:val="00596515"/>
    <w:rsid w:val="00596599"/>
    <w:rsid w:val="00596977"/>
    <w:rsid w:val="00596D86"/>
    <w:rsid w:val="00597AD7"/>
    <w:rsid w:val="005A152A"/>
    <w:rsid w:val="005A1C9E"/>
    <w:rsid w:val="005A2BAF"/>
    <w:rsid w:val="005A33B6"/>
    <w:rsid w:val="005A3C48"/>
    <w:rsid w:val="005A3D21"/>
    <w:rsid w:val="005A3F5A"/>
    <w:rsid w:val="005A48B6"/>
    <w:rsid w:val="005A6002"/>
    <w:rsid w:val="005B1445"/>
    <w:rsid w:val="005B225B"/>
    <w:rsid w:val="005B27B5"/>
    <w:rsid w:val="005B2BEB"/>
    <w:rsid w:val="005B4709"/>
    <w:rsid w:val="005B600C"/>
    <w:rsid w:val="005B6586"/>
    <w:rsid w:val="005B7C73"/>
    <w:rsid w:val="005C00A5"/>
    <w:rsid w:val="005C0180"/>
    <w:rsid w:val="005C2310"/>
    <w:rsid w:val="005C3486"/>
    <w:rsid w:val="005C3658"/>
    <w:rsid w:val="005C4320"/>
    <w:rsid w:val="005D0720"/>
    <w:rsid w:val="005D35FA"/>
    <w:rsid w:val="005D3C7D"/>
    <w:rsid w:val="005D4777"/>
    <w:rsid w:val="005D75F7"/>
    <w:rsid w:val="005E06D1"/>
    <w:rsid w:val="005E0CA9"/>
    <w:rsid w:val="005E2620"/>
    <w:rsid w:val="005E27F5"/>
    <w:rsid w:val="005E285E"/>
    <w:rsid w:val="005E406C"/>
    <w:rsid w:val="005E58F2"/>
    <w:rsid w:val="005E6070"/>
    <w:rsid w:val="005E66B5"/>
    <w:rsid w:val="005E69C9"/>
    <w:rsid w:val="005E727A"/>
    <w:rsid w:val="005F00C4"/>
    <w:rsid w:val="005F26E2"/>
    <w:rsid w:val="005F427E"/>
    <w:rsid w:val="005F4872"/>
    <w:rsid w:val="005F6C94"/>
    <w:rsid w:val="005F6EE4"/>
    <w:rsid w:val="005F7E9D"/>
    <w:rsid w:val="006009CC"/>
    <w:rsid w:val="0060390D"/>
    <w:rsid w:val="00603E5F"/>
    <w:rsid w:val="00604AE9"/>
    <w:rsid w:val="00606014"/>
    <w:rsid w:val="00606E3D"/>
    <w:rsid w:val="0060773B"/>
    <w:rsid w:val="00610DF9"/>
    <w:rsid w:val="00613BA5"/>
    <w:rsid w:val="00614D54"/>
    <w:rsid w:val="006163FC"/>
    <w:rsid w:val="00616D03"/>
    <w:rsid w:val="00620A85"/>
    <w:rsid w:val="00620B0C"/>
    <w:rsid w:val="006229D2"/>
    <w:rsid w:val="00622E43"/>
    <w:rsid w:val="00623A19"/>
    <w:rsid w:val="0062475F"/>
    <w:rsid w:val="0062526D"/>
    <w:rsid w:val="006267C8"/>
    <w:rsid w:val="006300E2"/>
    <w:rsid w:val="006307A0"/>
    <w:rsid w:val="00630DD6"/>
    <w:rsid w:val="00631D37"/>
    <w:rsid w:val="00631D94"/>
    <w:rsid w:val="00632BF0"/>
    <w:rsid w:val="00633E1C"/>
    <w:rsid w:val="0063559B"/>
    <w:rsid w:val="006356A1"/>
    <w:rsid w:val="00637ABE"/>
    <w:rsid w:val="00637B03"/>
    <w:rsid w:val="00640901"/>
    <w:rsid w:val="00640CE8"/>
    <w:rsid w:val="00643980"/>
    <w:rsid w:val="00644DE3"/>
    <w:rsid w:val="00644F6C"/>
    <w:rsid w:val="006453AA"/>
    <w:rsid w:val="00646BA3"/>
    <w:rsid w:val="00646CCE"/>
    <w:rsid w:val="00647806"/>
    <w:rsid w:val="00650188"/>
    <w:rsid w:val="006509A4"/>
    <w:rsid w:val="00650B25"/>
    <w:rsid w:val="006513F5"/>
    <w:rsid w:val="00651850"/>
    <w:rsid w:val="00651CA9"/>
    <w:rsid w:val="006527D7"/>
    <w:rsid w:val="00653C2E"/>
    <w:rsid w:val="00655A6D"/>
    <w:rsid w:val="006609AF"/>
    <w:rsid w:val="00661088"/>
    <w:rsid w:val="00661C0C"/>
    <w:rsid w:val="006634AF"/>
    <w:rsid w:val="00663BE8"/>
    <w:rsid w:val="00664086"/>
    <w:rsid w:val="006651EC"/>
    <w:rsid w:val="00665F70"/>
    <w:rsid w:val="00666C7A"/>
    <w:rsid w:val="00667F97"/>
    <w:rsid w:val="0067003D"/>
    <w:rsid w:val="00670122"/>
    <w:rsid w:val="006704E5"/>
    <w:rsid w:val="006724FE"/>
    <w:rsid w:val="00672753"/>
    <w:rsid w:val="00673E49"/>
    <w:rsid w:val="006749C4"/>
    <w:rsid w:val="006758C4"/>
    <w:rsid w:val="006765CD"/>
    <w:rsid w:val="00680E70"/>
    <w:rsid w:val="00681985"/>
    <w:rsid w:val="00681CAD"/>
    <w:rsid w:val="00681E21"/>
    <w:rsid w:val="006849B2"/>
    <w:rsid w:val="00686C11"/>
    <w:rsid w:val="0069109C"/>
    <w:rsid w:val="006914CF"/>
    <w:rsid w:val="00691FD0"/>
    <w:rsid w:val="00692140"/>
    <w:rsid w:val="006923C5"/>
    <w:rsid w:val="006927ED"/>
    <w:rsid w:val="00692A49"/>
    <w:rsid w:val="0069316A"/>
    <w:rsid w:val="0069489F"/>
    <w:rsid w:val="00694E66"/>
    <w:rsid w:val="00694FC0"/>
    <w:rsid w:val="006A07B6"/>
    <w:rsid w:val="006A0D13"/>
    <w:rsid w:val="006A1E9D"/>
    <w:rsid w:val="006A2AA4"/>
    <w:rsid w:val="006A2FAD"/>
    <w:rsid w:val="006A31A6"/>
    <w:rsid w:val="006A4DE2"/>
    <w:rsid w:val="006B0E98"/>
    <w:rsid w:val="006B1478"/>
    <w:rsid w:val="006B732E"/>
    <w:rsid w:val="006B74A5"/>
    <w:rsid w:val="006C047E"/>
    <w:rsid w:val="006C2B77"/>
    <w:rsid w:val="006C327A"/>
    <w:rsid w:val="006C33CE"/>
    <w:rsid w:val="006C457D"/>
    <w:rsid w:val="006C68A5"/>
    <w:rsid w:val="006C72D3"/>
    <w:rsid w:val="006C7712"/>
    <w:rsid w:val="006D470E"/>
    <w:rsid w:val="006D4EA7"/>
    <w:rsid w:val="006D694D"/>
    <w:rsid w:val="006D7E1B"/>
    <w:rsid w:val="006E0E72"/>
    <w:rsid w:val="006E265B"/>
    <w:rsid w:val="006E3616"/>
    <w:rsid w:val="006E59A8"/>
    <w:rsid w:val="006E5DA5"/>
    <w:rsid w:val="006E6E13"/>
    <w:rsid w:val="006E79DA"/>
    <w:rsid w:val="006F026B"/>
    <w:rsid w:val="006F10A0"/>
    <w:rsid w:val="006F1751"/>
    <w:rsid w:val="006F27B6"/>
    <w:rsid w:val="006F2EB6"/>
    <w:rsid w:val="006F3713"/>
    <w:rsid w:val="006F4BA5"/>
    <w:rsid w:val="006F4F35"/>
    <w:rsid w:val="006F5B57"/>
    <w:rsid w:val="006F5B79"/>
    <w:rsid w:val="006F66C6"/>
    <w:rsid w:val="006F7265"/>
    <w:rsid w:val="006F7490"/>
    <w:rsid w:val="007035B7"/>
    <w:rsid w:val="007037EF"/>
    <w:rsid w:val="007054CA"/>
    <w:rsid w:val="007059AA"/>
    <w:rsid w:val="00705A96"/>
    <w:rsid w:val="00706175"/>
    <w:rsid w:val="007063B7"/>
    <w:rsid w:val="007079F8"/>
    <w:rsid w:val="0071010B"/>
    <w:rsid w:val="007106C9"/>
    <w:rsid w:val="00710B8C"/>
    <w:rsid w:val="00711C60"/>
    <w:rsid w:val="00711CEB"/>
    <w:rsid w:val="00712C15"/>
    <w:rsid w:val="00712FEA"/>
    <w:rsid w:val="007133B5"/>
    <w:rsid w:val="00716837"/>
    <w:rsid w:val="00720982"/>
    <w:rsid w:val="00721C01"/>
    <w:rsid w:val="00722364"/>
    <w:rsid w:val="00724775"/>
    <w:rsid w:val="00724F0E"/>
    <w:rsid w:val="0072627F"/>
    <w:rsid w:val="00727EDC"/>
    <w:rsid w:val="00727F92"/>
    <w:rsid w:val="007348B9"/>
    <w:rsid w:val="00735A08"/>
    <w:rsid w:val="007400BD"/>
    <w:rsid w:val="007410B6"/>
    <w:rsid w:val="00741870"/>
    <w:rsid w:val="007426DC"/>
    <w:rsid w:val="0074355F"/>
    <w:rsid w:val="00745320"/>
    <w:rsid w:val="00745685"/>
    <w:rsid w:val="00746694"/>
    <w:rsid w:val="007469B0"/>
    <w:rsid w:val="00746DD1"/>
    <w:rsid w:val="00746E88"/>
    <w:rsid w:val="00747C10"/>
    <w:rsid w:val="00750435"/>
    <w:rsid w:val="00750792"/>
    <w:rsid w:val="007520C5"/>
    <w:rsid w:val="00752959"/>
    <w:rsid w:val="00753E8F"/>
    <w:rsid w:val="00754376"/>
    <w:rsid w:val="00756485"/>
    <w:rsid w:val="00756559"/>
    <w:rsid w:val="007605AC"/>
    <w:rsid w:val="007622A6"/>
    <w:rsid w:val="0076305B"/>
    <w:rsid w:val="0076448D"/>
    <w:rsid w:val="0076498D"/>
    <w:rsid w:val="007657DC"/>
    <w:rsid w:val="00766064"/>
    <w:rsid w:val="0076678E"/>
    <w:rsid w:val="00770048"/>
    <w:rsid w:val="00771D01"/>
    <w:rsid w:val="007730EE"/>
    <w:rsid w:val="007735E9"/>
    <w:rsid w:val="00774399"/>
    <w:rsid w:val="0077725A"/>
    <w:rsid w:val="00777739"/>
    <w:rsid w:val="00777832"/>
    <w:rsid w:val="00777A89"/>
    <w:rsid w:val="00780627"/>
    <w:rsid w:val="00781F9A"/>
    <w:rsid w:val="00782303"/>
    <w:rsid w:val="00785D05"/>
    <w:rsid w:val="00790471"/>
    <w:rsid w:val="0079148A"/>
    <w:rsid w:val="007925BB"/>
    <w:rsid w:val="00794D0F"/>
    <w:rsid w:val="007955EB"/>
    <w:rsid w:val="007957FF"/>
    <w:rsid w:val="00795C4D"/>
    <w:rsid w:val="0079682D"/>
    <w:rsid w:val="00797F3D"/>
    <w:rsid w:val="007A18EA"/>
    <w:rsid w:val="007A4A45"/>
    <w:rsid w:val="007A4C53"/>
    <w:rsid w:val="007A5691"/>
    <w:rsid w:val="007A6669"/>
    <w:rsid w:val="007B0C3A"/>
    <w:rsid w:val="007B109F"/>
    <w:rsid w:val="007B36B9"/>
    <w:rsid w:val="007B5577"/>
    <w:rsid w:val="007B597E"/>
    <w:rsid w:val="007B6265"/>
    <w:rsid w:val="007C016B"/>
    <w:rsid w:val="007C06AE"/>
    <w:rsid w:val="007C0E68"/>
    <w:rsid w:val="007C2FF4"/>
    <w:rsid w:val="007C3246"/>
    <w:rsid w:val="007C4FA7"/>
    <w:rsid w:val="007C54D8"/>
    <w:rsid w:val="007C5ABC"/>
    <w:rsid w:val="007C5D62"/>
    <w:rsid w:val="007C6461"/>
    <w:rsid w:val="007C7E55"/>
    <w:rsid w:val="007D0BA5"/>
    <w:rsid w:val="007D408D"/>
    <w:rsid w:val="007D4A8E"/>
    <w:rsid w:val="007D5E02"/>
    <w:rsid w:val="007D625B"/>
    <w:rsid w:val="007D65F3"/>
    <w:rsid w:val="007E0297"/>
    <w:rsid w:val="007E09DE"/>
    <w:rsid w:val="007E248E"/>
    <w:rsid w:val="007E3401"/>
    <w:rsid w:val="007E3BAD"/>
    <w:rsid w:val="007E47BF"/>
    <w:rsid w:val="007E4973"/>
    <w:rsid w:val="007E4EAB"/>
    <w:rsid w:val="007E520F"/>
    <w:rsid w:val="007E569F"/>
    <w:rsid w:val="007E56D2"/>
    <w:rsid w:val="007E6F90"/>
    <w:rsid w:val="007E75A5"/>
    <w:rsid w:val="007F095E"/>
    <w:rsid w:val="007F16E7"/>
    <w:rsid w:val="007F1CB0"/>
    <w:rsid w:val="007F1DAB"/>
    <w:rsid w:val="007F2954"/>
    <w:rsid w:val="007F5069"/>
    <w:rsid w:val="007F54AF"/>
    <w:rsid w:val="007F6D07"/>
    <w:rsid w:val="007F73FE"/>
    <w:rsid w:val="00802DF8"/>
    <w:rsid w:val="00802E52"/>
    <w:rsid w:val="00803364"/>
    <w:rsid w:val="008035AB"/>
    <w:rsid w:val="00803EC7"/>
    <w:rsid w:val="00807073"/>
    <w:rsid w:val="0080715E"/>
    <w:rsid w:val="00807793"/>
    <w:rsid w:val="00810CDE"/>
    <w:rsid w:val="008118AB"/>
    <w:rsid w:val="00811C68"/>
    <w:rsid w:val="00812359"/>
    <w:rsid w:val="00814090"/>
    <w:rsid w:val="00814617"/>
    <w:rsid w:val="008146AB"/>
    <w:rsid w:val="00815434"/>
    <w:rsid w:val="00821238"/>
    <w:rsid w:val="00821BF6"/>
    <w:rsid w:val="00825F80"/>
    <w:rsid w:val="0082600F"/>
    <w:rsid w:val="00826382"/>
    <w:rsid w:val="00830711"/>
    <w:rsid w:val="00830FE0"/>
    <w:rsid w:val="00832193"/>
    <w:rsid w:val="0083240C"/>
    <w:rsid w:val="008337C9"/>
    <w:rsid w:val="0083397B"/>
    <w:rsid w:val="0083661B"/>
    <w:rsid w:val="00837B00"/>
    <w:rsid w:val="00840C30"/>
    <w:rsid w:val="00841256"/>
    <w:rsid w:val="008419F6"/>
    <w:rsid w:val="00841A11"/>
    <w:rsid w:val="00842DF9"/>
    <w:rsid w:val="00843DB7"/>
    <w:rsid w:val="0084517A"/>
    <w:rsid w:val="0084764E"/>
    <w:rsid w:val="00850B16"/>
    <w:rsid w:val="00850D82"/>
    <w:rsid w:val="00850E3E"/>
    <w:rsid w:val="00850F1A"/>
    <w:rsid w:val="008530FD"/>
    <w:rsid w:val="0085346A"/>
    <w:rsid w:val="00856B27"/>
    <w:rsid w:val="008576C3"/>
    <w:rsid w:val="00857F5C"/>
    <w:rsid w:val="008614EE"/>
    <w:rsid w:val="008630D7"/>
    <w:rsid w:val="00863903"/>
    <w:rsid w:val="00864278"/>
    <w:rsid w:val="00865428"/>
    <w:rsid w:val="008656E5"/>
    <w:rsid w:val="00866F73"/>
    <w:rsid w:val="008714DA"/>
    <w:rsid w:val="00871998"/>
    <w:rsid w:val="00871EA5"/>
    <w:rsid w:val="008741A8"/>
    <w:rsid w:val="008752B9"/>
    <w:rsid w:val="00875747"/>
    <w:rsid w:val="008761FE"/>
    <w:rsid w:val="00876CCD"/>
    <w:rsid w:val="00880822"/>
    <w:rsid w:val="00880DF0"/>
    <w:rsid w:val="00880F35"/>
    <w:rsid w:val="008812F4"/>
    <w:rsid w:val="008816A9"/>
    <w:rsid w:val="008817DD"/>
    <w:rsid w:val="008832F3"/>
    <w:rsid w:val="008838C0"/>
    <w:rsid w:val="0088446C"/>
    <w:rsid w:val="00885A3F"/>
    <w:rsid w:val="00885DAC"/>
    <w:rsid w:val="00886489"/>
    <w:rsid w:val="00886C38"/>
    <w:rsid w:val="00890F91"/>
    <w:rsid w:val="00891D3A"/>
    <w:rsid w:val="00892CEA"/>
    <w:rsid w:val="008930FA"/>
    <w:rsid w:val="0089456D"/>
    <w:rsid w:val="00894876"/>
    <w:rsid w:val="0089598A"/>
    <w:rsid w:val="008959D1"/>
    <w:rsid w:val="00895D2E"/>
    <w:rsid w:val="008969AD"/>
    <w:rsid w:val="00896DAB"/>
    <w:rsid w:val="008A0337"/>
    <w:rsid w:val="008A4569"/>
    <w:rsid w:val="008A575D"/>
    <w:rsid w:val="008A6198"/>
    <w:rsid w:val="008B049F"/>
    <w:rsid w:val="008B06E1"/>
    <w:rsid w:val="008B1213"/>
    <w:rsid w:val="008B278C"/>
    <w:rsid w:val="008B31CB"/>
    <w:rsid w:val="008B354D"/>
    <w:rsid w:val="008B3A79"/>
    <w:rsid w:val="008B40BA"/>
    <w:rsid w:val="008B4C76"/>
    <w:rsid w:val="008B5D1F"/>
    <w:rsid w:val="008B7891"/>
    <w:rsid w:val="008C1533"/>
    <w:rsid w:val="008C2FD3"/>
    <w:rsid w:val="008C4E78"/>
    <w:rsid w:val="008C6653"/>
    <w:rsid w:val="008C6CFA"/>
    <w:rsid w:val="008C6E25"/>
    <w:rsid w:val="008C6EF2"/>
    <w:rsid w:val="008D03F4"/>
    <w:rsid w:val="008D168B"/>
    <w:rsid w:val="008D21EF"/>
    <w:rsid w:val="008D2F95"/>
    <w:rsid w:val="008D30EB"/>
    <w:rsid w:val="008D310F"/>
    <w:rsid w:val="008D3BDD"/>
    <w:rsid w:val="008D5146"/>
    <w:rsid w:val="008D6253"/>
    <w:rsid w:val="008D6FE0"/>
    <w:rsid w:val="008D7534"/>
    <w:rsid w:val="008D77F4"/>
    <w:rsid w:val="008D7E01"/>
    <w:rsid w:val="008E1B8A"/>
    <w:rsid w:val="008E2C5D"/>
    <w:rsid w:val="008E4AFA"/>
    <w:rsid w:val="008E5594"/>
    <w:rsid w:val="008E6E8A"/>
    <w:rsid w:val="008F0419"/>
    <w:rsid w:val="008F080A"/>
    <w:rsid w:val="008F086E"/>
    <w:rsid w:val="008F1D57"/>
    <w:rsid w:val="008F3352"/>
    <w:rsid w:val="008F3D16"/>
    <w:rsid w:val="008F5132"/>
    <w:rsid w:val="008F52A8"/>
    <w:rsid w:val="008F54F7"/>
    <w:rsid w:val="008F5A8E"/>
    <w:rsid w:val="008F6218"/>
    <w:rsid w:val="008F6BD8"/>
    <w:rsid w:val="008F73D0"/>
    <w:rsid w:val="009007F2"/>
    <w:rsid w:val="0090102A"/>
    <w:rsid w:val="00901652"/>
    <w:rsid w:val="009038E6"/>
    <w:rsid w:val="009038F0"/>
    <w:rsid w:val="00906709"/>
    <w:rsid w:val="009067FA"/>
    <w:rsid w:val="00906D7F"/>
    <w:rsid w:val="0090771E"/>
    <w:rsid w:val="00907D47"/>
    <w:rsid w:val="009101D5"/>
    <w:rsid w:val="009133AA"/>
    <w:rsid w:val="00913FB6"/>
    <w:rsid w:val="009144E4"/>
    <w:rsid w:val="0091588D"/>
    <w:rsid w:val="00915D1E"/>
    <w:rsid w:val="0091654F"/>
    <w:rsid w:val="009177F4"/>
    <w:rsid w:val="00917D85"/>
    <w:rsid w:val="00920C79"/>
    <w:rsid w:val="0092177C"/>
    <w:rsid w:val="00921A89"/>
    <w:rsid w:val="0092209C"/>
    <w:rsid w:val="00923BF0"/>
    <w:rsid w:val="00924DD8"/>
    <w:rsid w:val="00925629"/>
    <w:rsid w:val="00926910"/>
    <w:rsid w:val="00926B52"/>
    <w:rsid w:val="00927179"/>
    <w:rsid w:val="00927A3B"/>
    <w:rsid w:val="00927E9F"/>
    <w:rsid w:val="00930897"/>
    <w:rsid w:val="00932640"/>
    <w:rsid w:val="009326D2"/>
    <w:rsid w:val="00933828"/>
    <w:rsid w:val="009344E2"/>
    <w:rsid w:val="009357DD"/>
    <w:rsid w:val="00935A78"/>
    <w:rsid w:val="00935B14"/>
    <w:rsid w:val="00935F2C"/>
    <w:rsid w:val="00937BBF"/>
    <w:rsid w:val="00937EE5"/>
    <w:rsid w:val="00940BCE"/>
    <w:rsid w:val="00940C91"/>
    <w:rsid w:val="00941388"/>
    <w:rsid w:val="00941938"/>
    <w:rsid w:val="009430F8"/>
    <w:rsid w:val="00944D6A"/>
    <w:rsid w:val="0094574E"/>
    <w:rsid w:val="009475C9"/>
    <w:rsid w:val="00947FFC"/>
    <w:rsid w:val="00951C64"/>
    <w:rsid w:val="00952455"/>
    <w:rsid w:val="00952938"/>
    <w:rsid w:val="00953FA2"/>
    <w:rsid w:val="00954356"/>
    <w:rsid w:val="00954B2C"/>
    <w:rsid w:val="009559E2"/>
    <w:rsid w:val="00955A21"/>
    <w:rsid w:val="00955ECA"/>
    <w:rsid w:val="0096069D"/>
    <w:rsid w:val="00961C72"/>
    <w:rsid w:val="009624EC"/>
    <w:rsid w:val="0096316C"/>
    <w:rsid w:val="0096528C"/>
    <w:rsid w:val="009657CE"/>
    <w:rsid w:val="00965E9F"/>
    <w:rsid w:val="00965FF2"/>
    <w:rsid w:val="00966420"/>
    <w:rsid w:val="00966BD7"/>
    <w:rsid w:val="00970819"/>
    <w:rsid w:val="0097172F"/>
    <w:rsid w:val="00972699"/>
    <w:rsid w:val="00972E43"/>
    <w:rsid w:val="00973A29"/>
    <w:rsid w:val="00974C28"/>
    <w:rsid w:val="00974CB5"/>
    <w:rsid w:val="00974E63"/>
    <w:rsid w:val="00976E8A"/>
    <w:rsid w:val="0097728B"/>
    <w:rsid w:val="00980868"/>
    <w:rsid w:val="00981BCA"/>
    <w:rsid w:val="00981E1E"/>
    <w:rsid w:val="00982053"/>
    <w:rsid w:val="00984302"/>
    <w:rsid w:val="00984CE2"/>
    <w:rsid w:val="009862CD"/>
    <w:rsid w:val="00986871"/>
    <w:rsid w:val="009878EA"/>
    <w:rsid w:val="00987C29"/>
    <w:rsid w:val="00987ECE"/>
    <w:rsid w:val="00991F23"/>
    <w:rsid w:val="009933DD"/>
    <w:rsid w:val="00995D01"/>
    <w:rsid w:val="0099630D"/>
    <w:rsid w:val="00996C22"/>
    <w:rsid w:val="009A01EE"/>
    <w:rsid w:val="009A1DB2"/>
    <w:rsid w:val="009A2D56"/>
    <w:rsid w:val="009A3084"/>
    <w:rsid w:val="009A41FE"/>
    <w:rsid w:val="009A44DD"/>
    <w:rsid w:val="009A4CED"/>
    <w:rsid w:val="009A51E1"/>
    <w:rsid w:val="009A6082"/>
    <w:rsid w:val="009A62FE"/>
    <w:rsid w:val="009A6316"/>
    <w:rsid w:val="009A7558"/>
    <w:rsid w:val="009B0086"/>
    <w:rsid w:val="009B05B8"/>
    <w:rsid w:val="009B0AB2"/>
    <w:rsid w:val="009B3763"/>
    <w:rsid w:val="009B440C"/>
    <w:rsid w:val="009B48EF"/>
    <w:rsid w:val="009B5A56"/>
    <w:rsid w:val="009B7DC6"/>
    <w:rsid w:val="009C00D0"/>
    <w:rsid w:val="009C012E"/>
    <w:rsid w:val="009C1062"/>
    <w:rsid w:val="009C17B5"/>
    <w:rsid w:val="009C1E1C"/>
    <w:rsid w:val="009C384C"/>
    <w:rsid w:val="009C50D6"/>
    <w:rsid w:val="009C50F8"/>
    <w:rsid w:val="009C61E3"/>
    <w:rsid w:val="009C6F31"/>
    <w:rsid w:val="009D2BF5"/>
    <w:rsid w:val="009D46D9"/>
    <w:rsid w:val="009D5D14"/>
    <w:rsid w:val="009D6832"/>
    <w:rsid w:val="009D6FB5"/>
    <w:rsid w:val="009E1120"/>
    <w:rsid w:val="009E1F5E"/>
    <w:rsid w:val="009E24AF"/>
    <w:rsid w:val="009E33E6"/>
    <w:rsid w:val="009E40FD"/>
    <w:rsid w:val="009E69AA"/>
    <w:rsid w:val="009E74FE"/>
    <w:rsid w:val="009E7734"/>
    <w:rsid w:val="009F0F4A"/>
    <w:rsid w:val="009F13D7"/>
    <w:rsid w:val="009F151F"/>
    <w:rsid w:val="009F5A7D"/>
    <w:rsid w:val="009F6BE8"/>
    <w:rsid w:val="009F79C7"/>
    <w:rsid w:val="009F7A85"/>
    <w:rsid w:val="00A01F45"/>
    <w:rsid w:val="00A02E0E"/>
    <w:rsid w:val="00A037C3"/>
    <w:rsid w:val="00A0385B"/>
    <w:rsid w:val="00A03EEC"/>
    <w:rsid w:val="00A0486E"/>
    <w:rsid w:val="00A04D90"/>
    <w:rsid w:val="00A07634"/>
    <w:rsid w:val="00A07BB9"/>
    <w:rsid w:val="00A07CB6"/>
    <w:rsid w:val="00A10444"/>
    <w:rsid w:val="00A1047C"/>
    <w:rsid w:val="00A1060D"/>
    <w:rsid w:val="00A106EE"/>
    <w:rsid w:val="00A11B1A"/>
    <w:rsid w:val="00A11E41"/>
    <w:rsid w:val="00A1212A"/>
    <w:rsid w:val="00A127AE"/>
    <w:rsid w:val="00A166EE"/>
    <w:rsid w:val="00A16F00"/>
    <w:rsid w:val="00A1714F"/>
    <w:rsid w:val="00A21B0E"/>
    <w:rsid w:val="00A21B10"/>
    <w:rsid w:val="00A21ED6"/>
    <w:rsid w:val="00A23C1B"/>
    <w:rsid w:val="00A25134"/>
    <w:rsid w:val="00A2543E"/>
    <w:rsid w:val="00A25D3C"/>
    <w:rsid w:val="00A25F5F"/>
    <w:rsid w:val="00A26A2E"/>
    <w:rsid w:val="00A30ED9"/>
    <w:rsid w:val="00A31529"/>
    <w:rsid w:val="00A3155D"/>
    <w:rsid w:val="00A327E1"/>
    <w:rsid w:val="00A34B22"/>
    <w:rsid w:val="00A363CB"/>
    <w:rsid w:val="00A364E6"/>
    <w:rsid w:val="00A364E9"/>
    <w:rsid w:val="00A36CFE"/>
    <w:rsid w:val="00A36E7C"/>
    <w:rsid w:val="00A37021"/>
    <w:rsid w:val="00A40E0D"/>
    <w:rsid w:val="00A41312"/>
    <w:rsid w:val="00A426E9"/>
    <w:rsid w:val="00A429F4"/>
    <w:rsid w:val="00A435B3"/>
    <w:rsid w:val="00A4380E"/>
    <w:rsid w:val="00A448E7"/>
    <w:rsid w:val="00A44988"/>
    <w:rsid w:val="00A449D1"/>
    <w:rsid w:val="00A44AA6"/>
    <w:rsid w:val="00A52B25"/>
    <w:rsid w:val="00A55433"/>
    <w:rsid w:val="00A608B5"/>
    <w:rsid w:val="00A60EA9"/>
    <w:rsid w:val="00A60F31"/>
    <w:rsid w:val="00A60F4C"/>
    <w:rsid w:val="00A6127F"/>
    <w:rsid w:val="00A634D0"/>
    <w:rsid w:val="00A63D10"/>
    <w:rsid w:val="00A648DB"/>
    <w:rsid w:val="00A64975"/>
    <w:rsid w:val="00A64F79"/>
    <w:rsid w:val="00A6619E"/>
    <w:rsid w:val="00A66562"/>
    <w:rsid w:val="00A66A90"/>
    <w:rsid w:val="00A67543"/>
    <w:rsid w:val="00A716C0"/>
    <w:rsid w:val="00A71CF0"/>
    <w:rsid w:val="00A71E0C"/>
    <w:rsid w:val="00A72599"/>
    <w:rsid w:val="00A72C74"/>
    <w:rsid w:val="00A75DB3"/>
    <w:rsid w:val="00A7640D"/>
    <w:rsid w:val="00A7691F"/>
    <w:rsid w:val="00A776A2"/>
    <w:rsid w:val="00A776FE"/>
    <w:rsid w:val="00A77F08"/>
    <w:rsid w:val="00A82483"/>
    <w:rsid w:val="00A84914"/>
    <w:rsid w:val="00A84BB0"/>
    <w:rsid w:val="00A84F7E"/>
    <w:rsid w:val="00A8609D"/>
    <w:rsid w:val="00A8699D"/>
    <w:rsid w:val="00A86BAC"/>
    <w:rsid w:val="00A86E4B"/>
    <w:rsid w:val="00A8775E"/>
    <w:rsid w:val="00A87CCD"/>
    <w:rsid w:val="00A902B9"/>
    <w:rsid w:val="00A913A2"/>
    <w:rsid w:val="00A938E1"/>
    <w:rsid w:val="00A9451C"/>
    <w:rsid w:val="00A94745"/>
    <w:rsid w:val="00A9495F"/>
    <w:rsid w:val="00A9517F"/>
    <w:rsid w:val="00A9549A"/>
    <w:rsid w:val="00A96EC3"/>
    <w:rsid w:val="00A973EF"/>
    <w:rsid w:val="00AA12B7"/>
    <w:rsid w:val="00AA175B"/>
    <w:rsid w:val="00AA2E60"/>
    <w:rsid w:val="00AA31F6"/>
    <w:rsid w:val="00AA34D9"/>
    <w:rsid w:val="00AA3567"/>
    <w:rsid w:val="00AA3CF5"/>
    <w:rsid w:val="00AA3F1D"/>
    <w:rsid w:val="00AA4804"/>
    <w:rsid w:val="00AA5CE4"/>
    <w:rsid w:val="00AA6DFC"/>
    <w:rsid w:val="00AA7826"/>
    <w:rsid w:val="00AB0B0D"/>
    <w:rsid w:val="00AB13C8"/>
    <w:rsid w:val="00AB1609"/>
    <w:rsid w:val="00AB42F9"/>
    <w:rsid w:val="00AB4E47"/>
    <w:rsid w:val="00AB6301"/>
    <w:rsid w:val="00AB6497"/>
    <w:rsid w:val="00AB661B"/>
    <w:rsid w:val="00AB74E5"/>
    <w:rsid w:val="00AB7D9C"/>
    <w:rsid w:val="00AB7E7A"/>
    <w:rsid w:val="00AC4E0D"/>
    <w:rsid w:val="00AC6C50"/>
    <w:rsid w:val="00AC6FAD"/>
    <w:rsid w:val="00AC7DE8"/>
    <w:rsid w:val="00AC7E11"/>
    <w:rsid w:val="00AD0590"/>
    <w:rsid w:val="00AD07BC"/>
    <w:rsid w:val="00AD1B85"/>
    <w:rsid w:val="00AD1D92"/>
    <w:rsid w:val="00AD348D"/>
    <w:rsid w:val="00AD3CFE"/>
    <w:rsid w:val="00AD47C3"/>
    <w:rsid w:val="00AD4EB6"/>
    <w:rsid w:val="00AD78CB"/>
    <w:rsid w:val="00AE04A1"/>
    <w:rsid w:val="00AE13F2"/>
    <w:rsid w:val="00AE1BCF"/>
    <w:rsid w:val="00AE1E21"/>
    <w:rsid w:val="00AE2AD8"/>
    <w:rsid w:val="00AE31EB"/>
    <w:rsid w:val="00AE3200"/>
    <w:rsid w:val="00AE39F1"/>
    <w:rsid w:val="00AE3FF8"/>
    <w:rsid w:val="00AE4669"/>
    <w:rsid w:val="00AF05B9"/>
    <w:rsid w:val="00AF060E"/>
    <w:rsid w:val="00AF1C6F"/>
    <w:rsid w:val="00AF1F53"/>
    <w:rsid w:val="00AF2237"/>
    <w:rsid w:val="00AF2F0B"/>
    <w:rsid w:val="00AF4F45"/>
    <w:rsid w:val="00AF5453"/>
    <w:rsid w:val="00AF6D24"/>
    <w:rsid w:val="00B00E39"/>
    <w:rsid w:val="00B01095"/>
    <w:rsid w:val="00B01800"/>
    <w:rsid w:val="00B02CD0"/>
    <w:rsid w:val="00B03055"/>
    <w:rsid w:val="00B04699"/>
    <w:rsid w:val="00B04883"/>
    <w:rsid w:val="00B06968"/>
    <w:rsid w:val="00B07474"/>
    <w:rsid w:val="00B07744"/>
    <w:rsid w:val="00B10AE8"/>
    <w:rsid w:val="00B10C5D"/>
    <w:rsid w:val="00B11148"/>
    <w:rsid w:val="00B12127"/>
    <w:rsid w:val="00B12895"/>
    <w:rsid w:val="00B12B04"/>
    <w:rsid w:val="00B12E62"/>
    <w:rsid w:val="00B12F25"/>
    <w:rsid w:val="00B13B2B"/>
    <w:rsid w:val="00B14B53"/>
    <w:rsid w:val="00B15D34"/>
    <w:rsid w:val="00B20DA9"/>
    <w:rsid w:val="00B22F04"/>
    <w:rsid w:val="00B23429"/>
    <w:rsid w:val="00B24675"/>
    <w:rsid w:val="00B2609F"/>
    <w:rsid w:val="00B26437"/>
    <w:rsid w:val="00B26FD8"/>
    <w:rsid w:val="00B27B58"/>
    <w:rsid w:val="00B27E55"/>
    <w:rsid w:val="00B31D16"/>
    <w:rsid w:val="00B32D36"/>
    <w:rsid w:val="00B33B05"/>
    <w:rsid w:val="00B41432"/>
    <w:rsid w:val="00B4188A"/>
    <w:rsid w:val="00B42487"/>
    <w:rsid w:val="00B45271"/>
    <w:rsid w:val="00B45297"/>
    <w:rsid w:val="00B47146"/>
    <w:rsid w:val="00B47864"/>
    <w:rsid w:val="00B50068"/>
    <w:rsid w:val="00B50151"/>
    <w:rsid w:val="00B51688"/>
    <w:rsid w:val="00B51855"/>
    <w:rsid w:val="00B526D3"/>
    <w:rsid w:val="00B56371"/>
    <w:rsid w:val="00B56BDE"/>
    <w:rsid w:val="00B56E1B"/>
    <w:rsid w:val="00B56FBC"/>
    <w:rsid w:val="00B6188C"/>
    <w:rsid w:val="00B626F2"/>
    <w:rsid w:val="00B62CD7"/>
    <w:rsid w:val="00B63BDD"/>
    <w:rsid w:val="00B64B02"/>
    <w:rsid w:val="00B64E8C"/>
    <w:rsid w:val="00B66801"/>
    <w:rsid w:val="00B66905"/>
    <w:rsid w:val="00B70488"/>
    <w:rsid w:val="00B70960"/>
    <w:rsid w:val="00B709A2"/>
    <w:rsid w:val="00B70EA1"/>
    <w:rsid w:val="00B72062"/>
    <w:rsid w:val="00B72BA8"/>
    <w:rsid w:val="00B73052"/>
    <w:rsid w:val="00B735EF"/>
    <w:rsid w:val="00B75114"/>
    <w:rsid w:val="00B761AA"/>
    <w:rsid w:val="00B76A59"/>
    <w:rsid w:val="00B801D2"/>
    <w:rsid w:val="00B808A5"/>
    <w:rsid w:val="00B808F7"/>
    <w:rsid w:val="00B80F9A"/>
    <w:rsid w:val="00B8243A"/>
    <w:rsid w:val="00B836CA"/>
    <w:rsid w:val="00B84B00"/>
    <w:rsid w:val="00B854F2"/>
    <w:rsid w:val="00B87157"/>
    <w:rsid w:val="00B8723C"/>
    <w:rsid w:val="00B87C7E"/>
    <w:rsid w:val="00B87CE3"/>
    <w:rsid w:val="00B9000A"/>
    <w:rsid w:val="00B90FBB"/>
    <w:rsid w:val="00B90FF3"/>
    <w:rsid w:val="00B914B5"/>
    <w:rsid w:val="00B91F4C"/>
    <w:rsid w:val="00B9279F"/>
    <w:rsid w:val="00B93234"/>
    <w:rsid w:val="00B9352C"/>
    <w:rsid w:val="00B946D4"/>
    <w:rsid w:val="00B94BC6"/>
    <w:rsid w:val="00B94CC0"/>
    <w:rsid w:val="00B961F7"/>
    <w:rsid w:val="00B968BE"/>
    <w:rsid w:val="00B974C9"/>
    <w:rsid w:val="00BA004E"/>
    <w:rsid w:val="00BA1BF8"/>
    <w:rsid w:val="00BA3322"/>
    <w:rsid w:val="00BA51EB"/>
    <w:rsid w:val="00BA58DC"/>
    <w:rsid w:val="00BA67CD"/>
    <w:rsid w:val="00BA7960"/>
    <w:rsid w:val="00BA7BFD"/>
    <w:rsid w:val="00BB0F9D"/>
    <w:rsid w:val="00BB1C7C"/>
    <w:rsid w:val="00BB21F5"/>
    <w:rsid w:val="00BB480A"/>
    <w:rsid w:val="00BB4B71"/>
    <w:rsid w:val="00BB518C"/>
    <w:rsid w:val="00BB575F"/>
    <w:rsid w:val="00BC06C1"/>
    <w:rsid w:val="00BC1ECF"/>
    <w:rsid w:val="00BC2533"/>
    <w:rsid w:val="00BC4C62"/>
    <w:rsid w:val="00BC6775"/>
    <w:rsid w:val="00BD178D"/>
    <w:rsid w:val="00BD413D"/>
    <w:rsid w:val="00BD54E7"/>
    <w:rsid w:val="00BD5AA3"/>
    <w:rsid w:val="00BD78DB"/>
    <w:rsid w:val="00BD7D03"/>
    <w:rsid w:val="00BE23F4"/>
    <w:rsid w:val="00BE2936"/>
    <w:rsid w:val="00BE4A4C"/>
    <w:rsid w:val="00BE63A6"/>
    <w:rsid w:val="00BE65BB"/>
    <w:rsid w:val="00BF0110"/>
    <w:rsid w:val="00BF0555"/>
    <w:rsid w:val="00BF11BC"/>
    <w:rsid w:val="00BF3292"/>
    <w:rsid w:val="00BF4D97"/>
    <w:rsid w:val="00BF606C"/>
    <w:rsid w:val="00C00720"/>
    <w:rsid w:val="00C00A33"/>
    <w:rsid w:val="00C01051"/>
    <w:rsid w:val="00C01356"/>
    <w:rsid w:val="00C016DD"/>
    <w:rsid w:val="00C0274D"/>
    <w:rsid w:val="00C02C87"/>
    <w:rsid w:val="00C03E15"/>
    <w:rsid w:val="00C0534A"/>
    <w:rsid w:val="00C060AC"/>
    <w:rsid w:val="00C06B97"/>
    <w:rsid w:val="00C10970"/>
    <w:rsid w:val="00C1179D"/>
    <w:rsid w:val="00C13614"/>
    <w:rsid w:val="00C1430D"/>
    <w:rsid w:val="00C15435"/>
    <w:rsid w:val="00C154D8"/>
    <w:rsid w:val="00C1550C"/>
    <w:rsid w:val="00C2004C"/>
    <w:rsid w:val="00C201CD"/>
    <w:rsid w:val="00C21B52"/>
    <w:rsid w:val="00C22278"/>
    <w:rsid w:val="00C22FB3"/>
    <w:rsid w:val="00C24CDD"/>
    <w:rsid w:val="00C2569E"/>
    <w:rsid w:val="00C26B66"/>
    <w:rsid w:val="00C274C8"/>
    <w:rsid w:val="00C27FD1"/>
    <w:rsid w:val="00C301A6"/>
    <w:rsid w:val="00C3128B"/>
    <w:rsid w:val="00C31E00"/>
    <w:rsid w:val="00C33B63"/>
    <w:rsid w:val="00C34760"/>
    <w:rsid w:val="00C36BF1"/>
    <w:rsid w:val="00C36DEC"/>
    <w:rsid w:val="00C37059"/>
    <w:rsid w:val="00C4089E"/>
    <w:rsid w:val="00C42F38"/>
    <w:rsid w:val="00C430AB"/>
    <w:rsid w:val="00C44A6D"/>
    <w:rsid w:val="00C44DBD"/>
    <w:rsid w:val="00C45306"/>
    <w:rsid w:val="00C4604E"/>
    <w:rsid w:val="00C47EF6"/>
    <w:rsid w:val="00C47F5D"/>
    <w:rsid w:val="00C503A0"/>
    <w:rsid w:val="00C50E91"/>
    <w:rsid w:val="00C512E7"/>
    <w:rsid w:val="00C51ED9"/>
    <w:rsid w:val="00C53AFA"/>
    <w:rsid w:val="00C53DFD"/>
    <w:rsid w:val="00C57747"/>
    <w:rsid w:val="00C57F71"/>
    <w:rsid w:val="00C60F95"/>
    <w:rsid w:val="00C615FB"/>
    <w:rsid w:val="00C6210C"/>
    <w:rsid w:val="00C62B1F"/>
    <w:rsid w:val="00C6337C"/>
    <w:rsid w:val="00C63D00"/>
    <w:rsid w:val="00C6407D"/>
    <w:rsid w:val="00C64FED"/>
    <w:rsid w:val="00C658E5"/>
    <w:rsid w:val="00C70487"/>
    <w:rsid w:val="00C70865"/>
    <w:rsid w:val="00C72ED5"/>
    <w:rsid w:val="00C730D0"/>
    <w:rsid w:val="00C73F72"/>
    <w:rsid w:val="00C7417D"/>
    <w:rsid w:val="00C74197"/>
    <w:rsid w:val="00C7689C"/>
    <w:rsid w:val="00C76CEE"/>
    <w:rsid w:val="00C803A6"/>
    <w:rsid w:val="00C81C58"/>
    <w:rsid w:val="00C83CDB"/>
    <w:rsid w:val="00C846B7"/>
    <w:rsid w:val="00C84D70"/>
    <w:rsid w:val="00C86347"/>
    <w:rsid w:val="00C86ABE"/>
    <w:rsid w:val="00C86D85"/>
    <w:rsid w:val="00C92DE8"/>
    <w:rsid w:val="00C92EE1"/>
    <w:rsid w:val="00C92FCC"/>
    <w:rsid w:val="00C936B0"/>
    <w:rsid w:val="00C93BFD"/>
    <w:rsid w:val="00C93F6F"/>
    <w:rsid w:val="00C94AF3"/>
    <w:rsid w:val="00C94CBC"/>
    <w:rsid w:val="00C96316"/>
    <w:rsid w:val="00CA258B"/>
    <w:rsid w:val="00CA33E1"/>
    <w:rsid w:val="00CA3569"/>
    <w:rsid w:val="00CA3579"/>
    <w:rsid w:val="00CA38F9"/>
    <w:rsid w:val="00CA44CE"/>
    <w:rsid w:val="00CA4EBC"/>
    <w:rsid w:val="00CA6A2E"/>
    <w:rsid w:val="00CA792D"/>
    <w:rsid w:val="00CB0FCB"/>
    <w:rsid w:val="00CB2D2C"/>
    <w:rsid w:val="00CB48BC"/>
    <w:rsid w:val="00CB4A35"/>
    <w:rsid w:val="00CB4BC3"/>
    <w:rsid w:val="00CB5331"/>
    <w:rsid w:val="00CB5931"/>
    <w:rsid w:val="00CB5B71"/>
    <w:rsid w:val="00CB5BA4"/>
    <w:rsid w:val="00CB64E5"/>
    <w:rsid w:val="00CB7790"/>
    <w:rsid w:val="00CC0766"/>
    <w:rsid w:val="00CC0982"/>
    <w:rsid w:val="00CC0C89"/>
    <w:rsid w:val="00CC1B1A"/>
    <w:rsid w:val="00CC1CE2"/>
    <w:rsid w:val="00CC2208"/>
    <w:rsid w:val="00CC27E9"/>
    <w:rsid w:val="00CC3A1B"/>
    <w:rsid w:val="00CC56F0"/>
    <w:rsid w:val="00CD0C09"/>
    <w:rsid w:val="00CD1DDE"/>
    <w:rsid w:val="00CD364C"/>
    <w:rsid w:val="00CD3653"/>
    <w:rsid w:val="00CD3660"/>
    <w:rsid w:val="00CD3D2D"/>
    <w:rsid w:val="00CD56A9"/>
    <w:rsid w:val="00CD6A49"/>
    <w:rsid w:val="00CE0730"/>
    <w:rsid w:val="00CE3C17"/>
    <w:rsid w:val="00CE41EB"/>
    <w:rsid w:val="00CE6EC7"/>
    <w:rsid w:val="00CF0633"/>
    <w:rsid w:val="00CF1818"/>
    <w:rsid w:val="00CF1B0F"/>
    <w:rsid w:val="00CF3C39"/>
    <w:rsid w:val="00CF46E6"/>
    <w:rsid w:val="00CF4B9F"/>
    <w:rsid w:val="00CF6ABC"/>
    <w:rsid w:val="00CF7908"/>
    <w:rsid w:val="00D00255"/>
    <w:rsid w:val="00D0242E"/>
    <w:rsid w:val="00D03886"/>
    <w:rsid w:val="00D0488F"/>
    <w:rsid w:val="00D050EE"/>
    <w:rsid w:val="00D05F51"/>
    <w:rsid w:val="00D05FA9"/>
    <w:rsid w:val="00D06E73"/>
    <w:rsid w:val="00D114C5"/>
    <w:rsid w:val="00D12334"/>
    <w:rsid w:val="00D152D6"/>
    <w:rsid w:val="00D1652A"/>
    <w:rsid w:val="00D173B7"/>
    <w:rsid w:val="00D20BB3"/>
    <w:rsid w:val="00D21C28"/>
    <w:rsid w:val="00D22FAE"/>
    <w:rsid w:val="00D23445"/>
    <w:rsid w:val="00D23552"/>
    <w:rsid w:val="00D23C3D"/>
    <w:rsid w:val="00D23D8A"/>
    <w:rsid w:val="00D25530"/>
    <w:rsid w:val="00D26A70"/>
    <w:rsid w:val="00D27C90"/>
    <w:rsid w:val="00D27E87"/>
    <w:rsid w:val="00D30612"/>
    <w:rsid w:val="00D328F9"/>
    <w:rsid w:val="00D332E3"/>
    <w:rsid w:val="00D33725"/>
    <w:rsid w:val="00D33ACD"/>
    <w:rsid w:val="00D3524E"/>
    <w:rsid w:val="00D36175"/>
    <w:rsid w:val="00D372BC"/>
    <w:rsid w:val="00D3749D"/>
    <w:rsid w:val="00D419D9"/>
    <w:rsid w:val="00D41EE2"/>
    <w:rsid w:val="00D41FBA"/>
    <w:rsid w:val="00D44198"/>
    <w:rsid w:val="00D441D4"/>
    <w:rsid w:val="00D441EB"/>
    <w:rsid w:val="00D45292"/>
    <w:rsid w:val="00D4543C"/>
    <w:rsid w:val="00D45A51"/>
    <w:rsid w:val="00D45B8F"/>
    <w:rsid w:val="00D47266"/>
    <w:rsid w:val="00D477B7"/>
    <w:rsid w:val="00D50BE9"/>
    <w:rsid w:val="00D51BEA"/>
    <w:rsid w:val="00D51F31"/>
    <w:rsid w:val="00D52100"/>
    <w:rsid w:val="00D522B0"/>
    <w:rsid w:val="00D52889"/>
    <w:rsid w:val="00D53A81"/>
    <w:rsid w:val="00D54C45"/>
    <w:rsid w:val="00D54EA7"/>
    <w:rsid w:val="00D560F5"/>
    <w:rsid w:val="00D563F7"/>
    <w:rsid w:val="00D56AE2"/>
    <w:rsid w:val="00D57F7F"/>
    <w:rsid w:val="00D6058B"/>
    <w:rsid w:val="00D6070C"/>
    <w:rsid w:val="00D60858"/>
    <w:rsid w:val="00D61968"/>
    <w:rsid w:val="00D61FD0"/>
    <w:rsid w:val="00D62D41"/>
    <w:rsid w:val="00D63290"/>
    <w:rsid w:val="00D63EAB"/>
    <w:rsid w:val="00D6411F"/>
    <w:rsid w:val="00D64AF8"/>
    <w:rsid w:val="00D65CD2"/>
    <w:rsid w:val="00D672FC"/>
    <w:rsid w:val="00D67896"/>
    <w:rsid w:val="00D70BF4"/>
    <w:rsid w:val="00D7137F"/>
    <w:rsid w:val="00D71F98"/>
    <w:rsid w:val="00D72C6E"/>
    <w:rsid w:val="00D72E02"/>
    <w:rsid w:val="00D77481"/>
    <w:rsid w:val="00D77721"/>
    <w:rsid w:val="00D800AC"/>
    <w:rsid w:val="00D80A10"/>
    <w:rsid w:val="00D86B0E"/>
    <w:rsid w:val="00D86FF5"/>
    <w:rsid w:val="00D90A12"/>
    <w:rsid w:val="00D91269"/>
    <w:rsid w:val="00D91B6B"/>
    <w:rsid w:val="00D91BDC"/>
    <w:rsid w:val="00D924A3"/>
    <w:rsid w:val="00D9377C"/>
    <w:rsid w:val="00D96BCA"/>
    <w:rsid w:val="00D97272"/>
    <w:rsid w:val="00D97FDF"/>
    <w:rsid w:val="00DA0B33"/>
    <w:rsid w:val="00DA16D3"/>
    <w:rsid w:val="00DA3FB3"/>
    <w:rsid w:val="00DA4271"/>
    <w:rsid w:val="00DA43E2"/>
    <w:rsid w:val="00DA4692"/>
    <w:rsid w:val="00DA62A2"/>
    <w:rsid w:val="00DA6750"/>
    <w:rsid w:val="00DA7D2C"/>
    <w:rsid w:val="00DB01F9"/>
    <w:rsid w:val="00DB1889"/>
    <w:rsid w:val="00DB22FE"/>
    <w:rsid w:val="00DB24B7"/>
    <w:rsid w:val="00DB32DF"/>
    <w:rsid w:val="00DB32FE"/>
    <w:rsid w:val="00DB3B2A"/>
    <w:rsid w:val="00DB3F7A"/>
    <w:rsid w:val="00DB4E61"/>
    <w:rsid w:val="00DB5969"/>
    <w:rsid w:val="00DB602E"/>
    <w:rsid w:val="00DB69DD"/>
    <w:rsid w:val="00DC17EC"/>
    <w:rsid w:val="00DC4169"/>
    <w:rsid w:val="00DC44AE"/>
    <w:rsid w:val="00DC4603"/>
    <w:rsid w:val="00DC65EC"/>
    <w:rsid w:val="00DD057B"/>
    <w:rsid w:val="00DD1FD3"/>
    <w:rsid w:val="00DD2461"/>
    <w:rsid w:val="00DD2A2E"/>
    <w:rsid w:val="00DD3206"/>
    <w:rsid w:val="00DD4E4E"/>
    <w:rsid w:val="00DD55FE"/>
    <w:rsid w:val="00DD5ED3"/>
    <w:rsid w:val="00DD6CDA"/>
    <w:rsid w:val="00DD71A6"/>
    <w:rsid w:val="00DD7FD2"/>
    <w:rsid w:val="00DE038C"/>
    <w:rsid w:val="00DE04DB"/>
    <w:rsid w:val="00DE0DB1"/>
    <w:rsid w:val="00DE19B0"/>
    <w:rsid w:val="00DE1E79"/>
    <w:rsid w:val="00DE4721"/>
    <w:rsid w:val="00DE490B"/>
    <w:rsid w:val="00DE5306"/>
    <w:rsid w:val="00DE54B4"/>
    <w:rsid w:val="00DE58EE"/>
    <w:rsid w:val="00DE6BB1"/>
    <w:rsid w:val="00DE7354"/>
    <w:rsid w:val="00DE73D6"/>
    <w:rsid w:val="00DE79F6"/>
    <w:rsid w:val="00DF10C6"/>
    <w:rsid w:val="00DF19B2"/>
    <w:rsid w:val="00DF3CC9"/>
    <w:rsid w:val="00DF3E17"/>
    <w:rsid w:val="00DF3E2C"/>
    <w:rsid w:val="00DF3E68"/>
    <w:rsid w:val="00DF68A9"/>
    <w:rsid w:val="00DF68CC"/>
    <w:rsid w:val="00DF7265"/>
    <w:rsid w:val="00DF7B20"/>
    <w:rsid w:val="00E00E71"/>
    <w:rsid w:val="00E019F7"/>
    <w:rsid w:val="00E02096"/>
    <w:rsid w:val="00E04305"/>
    <w:rsid w:val="00E067EC"/>
    <w:rsid w:val="00E12E76"/>
    <w:rsid w:val="00E13F22"/>
    <w:rsid w:val="00E145D0"/>
    <w:rsid w:val="00E149A2"/>
    <w:rsid w:val="00E14A37"/>
    <w:rsid w:val="00E14DBD"/>
    <w:rsid w:val="00E14E76"/>
    <w:rsid w:val="00E15E2F"/>
    <w:rsid w:val="00E15E3D"/>
    <w:rsid w:val="00E1757A"/>
    <w:rsid w:val="00E20C34"/>
    <w:rsid w:val="00E211E1"/>
    <w:rsid w:val="00E23E53"/>
    <w:rsid w:val="00E242A1"/>
    <w:rsid w:val="00E24B3E"/>
    <w:rsid w:val="00E26369"/>
    <w:rsid w:val="00E26852"/>
    <w:rsid w:val="00E278CA"/>
    <w:rsid w:val="00E27D44"/>
    <w:rsid w:val="00E30382"/>
    <w:rsid w:val="00E304BD"/>
    <w:rsid w:val="00E31CE8"/>
    <w:rsid w:val="00E3379C"/>
    <w:rsid w:val="00E33D00"/>
    <w:rsid w:val="00E34014"/>
    <w:rsid w:val="00E35604"/>
    <w:rsid w:val="00E35645"/>
    <w:rsid w:val="00E36078"/>
    <w:rsid w:val="00E363A6"/>
    <w:rsid w:val="00E36A38"/>
    <w:rsid w:val="00E37315"/>
    <w:rsid w:val="00E3744A"/>
    <w:rsid w:val="00E4073A"/>
    <w:rsid w:val="00E411F8"/>
    <w:rsid w:val="00E41EFF"/>
    <w:rsid w:val="00E42588"/>
    <w:rsid w:val="00E42A92"/>
    <w:rsid w:val="00E4524C"/>
    <w:rsid w:val="00E45B1D"/>
    <w:rsid w:val="00E45E52"/>
    <w:rsid w:val="00E45FAE"/>
    <w:rsid w:val="00E472AA"/>
    <w:rsid w:val="00E5086E"/>
    <w:rsid w:val="00E5296F"/>
    <w:rsid w:val="00E53D32"/>
    <w:rsid w:val="00E54636"/>
    <w:rsid w:val="00E55297"/>
    <w:rsid w:val="00E559DE"/>
    <w:rsid w:val="00E55C19"/>
    <w:rsid w:val="00E57793"/>
    <w:rsid w:val="00E614AD"/>
    <w:rsid w:val="00E61EA9"/>
    <w:rsid w:val="00E623F4"/>
    <w:rsid w:val="00E62CD5"/>
    <w:rsid w:val="00E6484E"/>
    <w:rsid w:val="00E65112"/>
    <w:rsid w:val="00E66328"/>
    <w:rsid w:val="00E66717"/>
    <w:rsid w:val="00E66E21"/>
    <w:rsid w:val="00E70023"/>
    <w:rsid w:val="00E702EC"/>
    <w:rsid w:val="00E70D2B"/>
    <w:rsid w:val="00E71017"/>
    <w:rsid w:val="00E71198"/>
    <w:rsid w:val="00E71D31"/>
    <w:rsid w:val="00E71EC6"/>
    <w:rsid w:val="00E723C5"/>
    <w:rsid w:val="00E734F2"/>
    <w:rsid w:val="00E73558"/>
    <w:rsid w:val="00E73EE8"/>
    <w:rsid w:val="00E747DF"/>
    <w:rsid w:val="00E76493"/>
    <w:rsid w:val="00E764CB"/>
    <w:rsid w:val="00E765B0"/>
    <w:rsid w:val="00E772FD"/>
    <w:rsid w:val="00E77829"/>
    <w:rsid w:val="00E81674"/>
    <w:rsid w:val="00E81FD1"/>
    <w:rsid w:val="00E8231A"/>
    <w:rsid w:val="00E82323"/>
    <w:rsid w:val="00E82EF0"/>
    <w:rsid w:val="00E83913"/>
    <w:rsid w:val="00E85482"/>
    <w:rsid w:val="00E8609F"/>
    <w:rsid w:val="00E86964"/>
    <w:rsid w:val="00E902A7"/>
    <w:rsid w:val="00E9090E"/>
    <w:rsid w:val="00E9114A"/>
    <w:rsid w:val="00E9178E"/>
    <w:rsid w:val="00E920B3"/>
    <w:rsid w:val="00E9242E"/>
    <w:rsid w:val="00E92DE1"/>
    <w:rsid w:val="00E94641"/>
    <w:rsid w:val="00E94677"/>
    <w:rsid w:val="00E9728A"/>
    <w:rsid w:val="00E9797E"/>
    <w:rsid w:val="00EA02F2"/>
    <w:rsid w:val="00EA1804"/>
    <w:rsid w:val="00EA3859"/>
    <w:rsid w:val="00EA3D27"/>
    <w:rsid w:val="00EA4A4A"/>
    <w:rsid w:val="00EA5164"/>
    <w:rsid w:val="00EA54A2"/>
    <w:rsid w:val="00EA6A35"/>
    <w:rsid w:val="00EA71EC"/>
    <w:rsid w:val="00EA7AFE"/>
    <w:rsid w:val="00EB15D4"/>
    <w:rsid w:val="00EB1DEC"/>
    <w:rsid w:val="00EB2D2C"/>
    <w:rsid w:val="00EB4093"/>
    <w:rsid w:val="00EB6664"/>
    <w:rsid w:val="00EB6943"/>
    <w:rsid w:val="00EB74D6"/>
    <w:rsid w:val="00EC003C"/>
    <w:rsid w:val="00EC10A7"/>
    <w:rsid w:val="00EC2026"/>
    <w:rsid w:val="00EC3B3E"/>
    <w:rsid w:val="00EC78C5"/>
    <w:rsid w:val="00ED0A0D"/>
    <w:rsid w:val="00ED1044"/>
    <w:rsid w:val="00ED37AE"/>
    <w:rsid w:val="00ED3B25"/>
    <w:rsid w:val="00ED41E1"/>
    <w:rsid w:val="00ED52CE"/>
    <w:rsid w:val="00ED5612"/>
    <w:rsid w:val="00ED68F2"/>
    <w:rsid w:val="00ED7291"/>
    <w:rsid w:val="00EE110D"/>
    <w:rsid w:val="00EE22E6"/>
    <w:rsid w:val="00EE2325"/>
    <w:rsid w:val="00EE26CA"/>
    <w:rsid w:val="00EE4D4B"/>
    <w:rsid w:val="00EE5579"/>
    <w:rsid w:val="00EE5C1E"/>
    <w:rsid w:val="00EF132C"/>
    <w:rsid w:val="00EF2206"/>
    <w:rsid w:val="00EF298E"/>
    <w:rsid w:val="00EF4441"/>
    <w:rsid w:val="00EF55D0"/>
    <w:rsid w:val="00EF5B2B"/>
    <w:rsid w:val="00EF6569"/>
    <w:rsid w:val="00EF6B28"/>
    <w:rsid w:val="00F00C29"/>
    <w:rsid w:val="00F02872"/>
    <w:rsid w:val="00F03892"/>
    <w:rsid w:val="00F03FC4"/>
    <w:rsid w:val="00F04C31"/>
    <w:rsid w:val="00F05967"/>
    <w:rsid w:val="00F05E72"/>
    <w:rsid w:val="00F06FA1"/>
    <w:rsid w:val="00F07256"/>
    <w:rsid w:val="00F07BE5"/>
    <w:rsid w:val="00F113AB"/>
    <w:rsid w:val="00F13D9A"/>
    <w:rsid w:val="00F1458C"/>
    <w:rsid w:val="00F148A7"/>
    <w:rsid w:val="00F151F0"/>
    <w:rsid w:val="00F17B2D"/>
    <w:rsid w:val="00F211A7"/>
    <w:rsid w:val="00F2207A"/>
    <w:rsid w:val="00F22D26"/>
    <w:rsid w:val="00F23778"/>
    <w:rsid w:val="00F25FAA"/>
    <w:rsid w:val="00F274A0"/>
    <w:rsid w:val="00F312BB"/>
    <w:rsid w:val="00F31554"/>
    <w:rsid w:val="00F31A0D"/>
    <w:rsid w:val="00F337E0"/>
    <w:rsid w:val="00F34054"/>
    <w:rsid w:val="00F34465"/>
    <w:rsid w:val="00F34F49"/>
    <w:rsid w:val="00F35B10"/>
    <w:rsid w:val="00F361DC"/>
    <w:rsid w:val="00F37109"/>
    <w:rsid w:val="00F418CE"/>
    <w:rsid w:val="00F42134"/>
    <w:rsid w:val="00F42394"/>
    <w:rsid w:val="00F43037"/>
    <w:rsid w:val="00F43912"/>
    <w:rsid w:val="00F43C18"/>
    <w:rsid w:val="00F45F53"/>
    <w:rsid w:val="00F474C2"/>
    <w:rsid w:val="00F5052D"/>
    <w:rsid w:val="00F51B98"/>
    <w:rsid w:val="00F51FB8"/>
    <w:rsid w:val="00F533D9"/>
    <w:rsid w:val="00F573D9"/>
    <w:rsid w:val="00F57B93"/>
    <w:rsid w:val="00F6109A"/>
    <w:rsid w:val="00F633C3"/>
    <w:rsid w:val="00F63CAB"/>
    <w:rsid w:val="00F63DC2"/>
    <w:rsid w:val="00F643B6"/>
    <w:rsid w:val="00F6478E"/>
    <w:rsid w:val="00F64894"/>
    <w:rsid w:val="00F64917"/>
    <w:rsid w:val="00F64B9A"/>
    <w:rsid w:val="00F660E8"/>
    <w:rsid w:val="00F66798"/>
    <w:rsid w:val="00F67196"/>
    <w:rsid w:val="00F671CD"/>
    <w:rsid w:val="00F67BEE"/>
    <w:rsid w:val="00F7147A"/>
    <w:rsid w:val="00F72109"/>
    <w:rsid w:val="00F723CC"/>
    <w:rsid w:val="00F805EB"/>
    <w:rsid w:val="00F818B2"/>
    <w:rsid w:val="00F8244D"/>
    <w:rsid w:val="00F82DF7"/>
    <w:rsid w:val="00F843E7"/>
    <w:rsid w:val="00F8563A"/>
    <w:rsid w:val="00F86380"/>
    <w:rsid w:val="00F87D91"/>
    <w:rsid w:val="00F90186"/>
    <w:rsid w:val="00F905FF"/>
    <w:rsid w:val="00F908DF"/>
    <w:rsid w:val="00F91E0A"/>
    <w:rsid w:val="00F92874"/>
    <w:rsid w:val="00F956EF"/>
    <w:rsid w:val="00F968CE"/>
    <w:rsid w:val="00F97897"/>
    <w:rsid w:val="00F97C8D"/>
    <w:rsid w:val="00FA0E31"/>
    <w:rsid w:val="00FA1523"/>
    <w:rsid w:val="00FA19EB"/>
    <w:rsid w:val="00FA28D6"/>
    <w:rsid w:val="00FA2947"/>
    <w:rsid w:val="00FA4971"/>
    <w:rsid w:val="00FA512D"/>
    <w:rsid w:val="00FA705F"/>
    <w:rsid w:val="00FA75FA"/>
    <w:rsid w:val="00FB05CB"/>
    <w:rsid w:val="00FB0A47"/>
    <w:rsid w:val="00FB1405"/>
    <w:rsid w:val="00FB2964"/>
    <w:rsid w:val="00FB3C9D"/>
    <w:rsid w:val="00FB3D39"/>
    <w:rsid w:val="00FB60E2"/>
    <w:rsid w:val="00FB6375"/>
    <w:rsid w:val="00FB79A8"/>
    <w:rsid w:val="00FC0F91"/>
    <w:rsid w:val="00FC1725"/>
    <w:rsid w:val="00FC1F28"/>
    <w:rsid w:val="00FC201B"/>
    <w:rsid w:val="00FC23A0"/>
    <w:rsid w:val="00FC27D9"/>
    <w:rsid w:val="00FC3EB4"/>
    <w:rsid w:val="00FC43DF"/>
    <w:rsid w:val="00FC6453"/>
    <w:rsid w:val="00FC74A8"/>
    <w:rsid w:val="00FC792C"/>
    <w:rsid w:val="00FD003D"/>
    <w:rsid w:val="00FD0E52"/>
    <w:rsid w:val="00FD1068"/>
    <w:rsid w:val="00FD13BF"/>
    <w:rsid w:val="00FD1B13"/>
    <w:rsid w:val="00FD3329"/>
    <w:rsid w:val="00FD3363"/>
    <w:rsid w:val="00FD584B"/>
    <w:rsid w:val="00FD5F7A"/>
    <w:rsid w:val="00FD6A11"/>
    <w:rsid w:val="00FE027A"/>
    <w:rsid w:val="00FE12C1"/>
    <w:rsid w:val="00FE21E3"/>
    <w:rsid w:val="00FE26DD"/>
    <w:rsid w:val="00FE2D8B"/>
    <w:rsid w:val="00FE2FB0"/>
    <w:rsid w:val="00FE32B3"/>
    <w:rsid w:val="00FE52BD"/>
    <w:rsid w:val="00FE5818"/>
    <w:rsid w:val="00FE58C8"/>
    <w:rsid w:val="00FE5BA3"/>
    <w:rsid w:val="00FE5E93"/>
    <w:rsid w:val="00FE609F"/>
    <w:rsid w:val="00FE6AA9"/>
    <w:rsid w:val="00FE715F"/>
    <w:rsid w:val="00FF24D6"/>
    <w:rsid w:val="00FF3051"/>
    <w:rsid w:val="00FF32E2"/>
    <w:rsid w:val="00FF3BD1"/>
    <w:rsid w:val="00FF4EF7"/>
    <w:rsid w:val="00FF538D"/>
    <w:rsid w:val="00FF5C6C"/>
    <w:rsid w:val="00FF69BC"/>
    <w:rsid w:val="00FF738D"/>
    <w:rsid w:val="00FF7B8F"/>
    <w:rsid w:val="00FF7F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BC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6B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6BCA"/>
    <w:rPr>
      <w:rFonts w:eastAsiaTheme="minorEastAsia"/>
      <w:lang w:eastAsia="it-IT"/>
    </w:rPr>
  </w:style>
  <w:style w:type="paragraph" w:styleId="Pidipagina">
    <w:name w:val="footer"/>
    <w:basedOn w:val="Normale"/>
    <w:link w:val="PidipaginaCarattere"/>
    <w:uiPriority w:val="99"/>
    <w:unhideWhenUsed/>
    <w:rsid w:val="00D96B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6BCA"/>
    <w:rPr>
      <w:rFonts w:eastAsiaTheme="minorEastAsia"/>
      <w:lang w:eastAsia="it-IT"/>
    </w:rPr>
  </w:style>
  <w:style w:type="paragraph" w:styleId="Didascalia">
    <w:name w:val="caption"/>
    <w:basedOn w:val="Normale"/>
    <w:next w:val="Normale"/>
    <w:uiPriority w:val="35"/>
    <w:semiHidden/>
    <w:unhideWhenUsed/>
    <w:qFormat/>
    <w:rsid w:val="00D96BCA"/>
    <w:pPr>
      <w:spacing w:line="240" w:lineRule="auto"/>
    </w:pPr>
    <w:rPr>
      <w:b/>
      <w:bCs/>
      <w:color w:val="4F81BD" w:themeColor="accent1"/>
      <w:sz w:val="18"/>
      <w:szCs w:val="18"/>
    </w:rPr>
  </w:style>
  <w:style w:type="character" w:styleId="Collegamentoipertestuale">
    <w:name w:val="Hyperlink"/>
    <w:rsid w:val="00D96BCA"/>
    <w:rPr>
      <w:rFonts w:ascii="Courier New" w:hAnsi="Courier New" w:cs="Courier New" w:hint="default"/>
      <w:b w:val="0"/>
      <w:bCs w:val="0"/>
      <w:color w:val="0000FF"/>
      <w:sz w:val="23"/>
      <w:szCs w:val="23"/>
      <w:u w:val="single"/>
    </w:rPr>
  </w:style>
  <w:style w:type="paragraph" w:styleId="Paragrafoelenco">
    <w:name w:val="List Paragraph"/>
    <w:basedOn w:val="Normale"/>
    <w:uiPriority w:val="34"/>
    <w:qFormat/>
    <w:rsid w:val="00D96BCA"/>
    <w:pPr>
      <w:ind w:left="720"/>
      <w:contextualSpacing/>
    </w:pPr>
  </w:style>
  <w:style w:type="table" w:styleId="Grigliatabella">
    <w:name w:val="Table Grid"/>
    <w:basedOn w:val="Tabellanormale"/>
    <w:uiPriority w:val="59"/>
    <w:rsid w:val="00D9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6BCA"/>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styleId="Testofumetto">
    <w:name w:val="Balloon Text"/>
    <w:basedOn w:val="Normale"/>
    <w:link w:val="TestofumettoCarattere"/>
    <w:uiPriority w:val="99"/>
    <w:semiHidden/>
    <w:unhideWhenUsed/>
    <w:rsid w:val="00D96B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6BCA"/>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BCA"/>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6B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6BCA"/>
    <w:rPr>
      <w:rFonts w:eastAsiaTheme="minorEastAsia"/>
      <w:lang w:eastAsia="it-IT"/>
    </w:rPr>
  </w:style>
  <w:style w:type="paragraph" w:styleId="Pidipagina">
    <w:name w:val="footer"/>
    <w:basedOn w:val="Normale"/>
    <w:link w:val="PidipaginaCarattere"/>
    <w:uiPriority w:val="99"/>
    <w:unhideWhenUsed/>
    <w:rsid w:val="00D96B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6BCA"/>
    <w:rPr>
      <w:rFonts w:eastAsiaTheme="minorEastAsia"/>
      <w:lang w:eastAsia="it-IT"/>
    </w:rPr>
  </w:style>
  <w:style w:type="paragraph" w:styleId="Didascalia">
    <w:name w:val="caption"/>
    <w:basedOn w:val="Normale"/>
    <w:next w:val="Normale"/>
    <w:uiPriority w:val="35"/>
    <w:semiHidden/>
    <w:unhideWhenUsed/>
    <w:qFormat/>
    <w:rsid w:val="00D96BCA"/>
    <w:pPr>
      <w:spacing w:line="240" w:lineRule="auto"/>
    </w:pPr>
    <w:rPr>
      <w:b/>
      <w:bCs/>
      <w:color w:val="4F81BD" w:themeColor="accent1"/>
      <w:sz w:val="18"/>
      <w:szCs w:val="18"/>
    </w:rPr>
  </w:style>
  <w:style w:type="character" w:styleId="Collegamentoipertestuale">
    <w:name w:val="Hyperlink"/>
    <w:rsid w:val="00D96BCA"/>
    <w:rPr>
      <w:rFonts w:ascii="Courier New" w:hAnsi="Courier New" w:cs="Courier New" w:hint="default"/>
      <w:b w:val="0"/>
      <w:bCs w:val="0"/>
      <w:color w:val="0000FF"/>
      <w:sz w:val="23"/>
      <w:szCs w:val="23"/>
      <w:u w:val="single"/>
    </w:rPr>
  </w:style>
  <w:style w:type="paragraph" w:styleId="Paragrafoelenco">
    <w:name w:val="List Paragraph"/>
    <w:basedOn w:val="Normale"/>
    <w:uiPriority w:val="34"/>
    <w:qFormat/>
    <w:rsid w:val="00D96BCA"/>
    <w:pPr>
      <w:ind w:left="720"/>
      <w:contextualSpacing/>
    </w:pPr>
  </w:style>
  <w:style w:type="table" w:styleId="Grigliatabella">
    <w:name w:val="Table Grid"/>
    <w:basedOn w:val="Tabellanormale"/>
    <w:uiPriority w:val="59"/>
    <w:rsid w:val="00D9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6BCA"/>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styleId="Testofumetto">
    <w:name w:val="Balloon Text"/>
    <w:basedOn w:val="Normale"/>
    <w:link w:val="TestofumettoCarattere"/>
    <w:uiPriority w:val="99"/>
    <w:semiHidden/>
    <w:unhideWhenUsed/>
    <w:rsid w:val="00D96B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6BCA"/>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RI@POSTACERT.ISTRUZION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irezione-sicilia@istruzione.it" TargetMode="External"/><Relationship Id="rId2" Type="http://schemas.openxmlformats.org/officeDocument/2006/relationships/hyperlink" Target="mailto:drsi@postacert.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mailto:direzione-sicili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9</cp:revision>
  <dcterms:created xsi:type="dcterms:W3CDTF">2016-11-15T10:48:00Z</dcterms:created>
  <dcterms:modified xsi:type="dcterms:W3CDTF">2016-11-15T14:44:00Z</dcterms:modified>
</cp:coreProperties>
</file>